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E73E" w14:textId="56CDB9CC" w:rsidR="00312688" w:rsidRPr="004B6424" w:rsidRDefault="00726D3A" w:rsidP="002158CA">
      <w:pPr>
        <w:jc w:val="center"/>
        <w:rPr>
          <w:rFonts w:eastAsia="Calibri"/>
          <w:b/>
          <w:szCs w:val="24"/>
        </w:rPr>
      </w:pPr>
      <w:r w:rsidRPr="004B6424">
        <w:rPr>
          <w:rFonts w:eastAsia="Calibri"/>
          <w:b/>
          <w:szCs w:val="24"/>
        </w:rPr>
        <w:t>ANNEXE</w:t>
      </w:r>
    </w:p>
    <w:p w14:paraId="279A16EF" w14:textId="77777777" w:rsidR="00312688" w:rsidRPr="004B6424" w:rsidRDefault="00312688" w:rsidP="002158CA">
      <w:pPr>
        <w:jc w:val="center"/>
        <w:rPr>
          <w:szCs w:val="24"/>
        </w:rPr>
      </w:pPr>
    </w:p>
    <w:p w14:paraId="3B999268" w14:textId="4406371B" w:rsidR="00110915" w:rsidRPr="004B6424" w:rsidRDefault="00110915" w:rsidP="002158CA">
      <w:pPr>
        <w:jc w:val="center"/>
        <w:rPr>
          <w:rFonts w:eastAsia="Calibri"/>
          <w:b/>
          <w:szCs w:val="24"/>
          <w:u w:val="single"/>
        </w:rPr>
      </w:pPr>
      <w:r w:rsidRPr="004B6424">
        <w:rPr>
          <w:rFonts w:eastAsia="Calibri"/>
          <w:b/>
          <w:szCs w:val="24"/>
          <w:u w:val="single"/>
        </w:rPr>
        <w:t>FICHE D’ENREGISTREMENT D</w:t>
      </w:r>
      <w:r w:rsidR="00726D3A" w:rsidRPr="004B6424">
        <w:rPr>
          <w:rFonts w:eastAsia="Calibri"/>
          <w:b/>
          <w:szCs w:val="24"/>
          <w:u w:val="single"/>
        </w:rPr>
        <w:t>E</w:t>
      </w:r>
      <w:r w:rsidRPr="004B6424">
        <w:rPr>
          <w:rFonts w:eastAsia="Calibri"/>
          <w:b/>
          <w:szCs w:val="24"/>
          <w:u w:val="single"/>
        </w:rPr>
        <w:t xml:space="preserve"> PRODUIT</w:t>
      </w:r>
    </w:p>
    <w:p w14:paraId="744D0CD9" w14:textId="77777777" w:rsidR="00312688" w:rsidRPr="004B6424" w:rsidRDefault="00312688" w:rsidP="002158CA"/>
    <w:p w14:paraId="60DE3CF7" w14:textId="3178D5E7" w:rsidR="00312688" w:rsidRPr="00726D3A" w:rsidRDefault="00C45D0E" w:rsidP="002158CA">
      <w:pPr>
        <w:rPr>
          <w:b/>
          <w:u w:val="single"/>
        </w:rPr>
      </w:pPr>
      <w:r w:rsidRPr="004B6424">
        <w:rPr>
          <w:b/>
          <w:u w:val="single"/>
        </w:rPr>
        <w:t>1-</w:t>
      </w:r>
      <w:r w:rsidRPr="004B6424">
        <w:rPr>
          <w:b/>
          <w:u w:val="single"/>
        </w:rPr>
        <w:tab/>
      </w:r>
      <w:r w:rsidR="00110915" w:rsidRPr="004B6424">
        <w:rPr>
          <w:b/>
          <w:u w:val="single"/>
        </w:rPr>
        <w:t>P</w:t>
      </w:r>
      <w:r w:rsidRPr="004B6424">
        <w:rPr>
          <w:b/>
          <w:u w:val="single"/>
        </w:rPr>
        <w:t>roduit</w:t>
      </w:r>
      <w:r w:rsidR="00110915" w:rsidRPr="004B6424">
        <w:rPr>
          <w:b/>
          <w:szCs w:val="24"/>
          <w:u w:val="single"/>
          <w:shd w:val="clear" w:color="auto" w:fill="FFFFFF"/>
        </w:rPr>
        <w:t xml:space="preserve"> </w:t>
      </w:r>
      <w:r w:rsidR="00EE140A" w:rsidRPr="004B6424">
        <w:rPr>
          <w:b/>
          <w:szCs w:val="24"/>
          <w:u w:val="single"/>
          <w:shd w:val="clear" w:color="auto" w:fill="FFFFFF"/>
        </w:rPr>
        <w:t>destiné à une</w:t>
      </w:r>
      <w:r w:rsidR="00110915" w:rsidRPr="004B6424">
        <w:rPr>
          <w:b/>
          <w:szCs w:val="24"/>
          <w:u w:val="single"/>
          <w:shd w:val="clear" w:color="auto" w:fill="FFFFFF"/>
        </w:rPr>
        <w:t xml:space="preserve"> utilisation directe par le préparateur</w:t>
      </w:r>
    </w:p>
    <w:p w14:paraId="48D5BF86" w14:textId="77777777" w:rsidR="00312688" w:rsidRPr="002158CA" w:rsidRDefault="00312688" w:rsidP="002158CA">
      <w:pPr>
        <w:pStyle w:val="normalsansinterligne"/>
        <w:rPr>
          <w:i/>
          <w:szCs w:val="24"/>
        </w:rPr>
      </w:pPr>
    </w:p>
    <w:p w14:paraId="4214AC25" w14:textId="5C85AE84" w:rsidR="00E44A9A" w:rsidRPr="002158CA" w:rsidRDefault="00E44A9A" w:rsidP="00E44A9A">
      <w:pPr>
        <w:pStyle w:val="normalsansinterligne"/>
        <w:rPr>
          <w:b/>
          <w:i/>
          <w:szCs w:val="24"/>
        </w:rPr>
      </w:pPr>
      <w:r w:rsidRPr="002158CA">
        <w:rPr>
          <w:i/>
          <w:szCs w:val="24"/>
        </w:rPr>
        <w:t xml:space="preserve">Cette fiche décrit les caractéristiques générales du produit. Elle est </w:t>
      </w:r>
      <w:r w:rsidRPr="00851D0C">
        <w:rPr>
          <w:i/>
          <w:szCs w:val="24"/>
        </w:rPr>
        <w:t xml:space="preserve">mise à </w:t>
      </w:r>
      <w:r w:rsidRPr="004D67B0">
        <w:rPr>
          <w:i/>
          <w:szCs w:val="24"/>
        </w:rPr>
        <w:t>jour</w:t>
      </w:r>
      <w:r w:rsidRPr="004D67B0">
        <w:rPr>
          <w:i/>
        </w:rPr>
        <w:t xml:space="preserve"> lors de tout changement d’une caractéristique </w:t>
      </w:r>
      <w:r w:rsidR="00EE140A">
        <w:rPr>
          <w:i/>
        </w:rPr>
        <w:t>du</w:t>
      </w:r>
      <w:r>
        <w:rPr>
          <w:i/>
        </w:rPr>
        <w:t xml:space="preserve"> </w:t>
      </w:r>
      <w:r w:rsidR="00BB1B0E">
        <w:rPr>
          <w:i/>
        </w:rPr>
        <w:t>produit</w:t>
      </w:r>
      <w:r w:rsidRPr="004D67B0">
        <w:rPr>
          <w:i/>
          <w:szCs w:val="24"/>
        </w:rPr>
        <w:t>.</w:t>
      </w:r>
      <w:r w:rsidRPr="002158CA">
        <w:rPr>
          <w:i/>
          <w:szCs w:val="24"/>
        </w:rPr>
        <w:t xml:space="preserve">  </w:t>
      </w:r>
    </w:p>
    <w:p w14:paraId="584CAC78" w14:textId="77777777" w:rsidR="00312688" w:rsidRPr="002158CA" w:rsidRDefault="00C45D0E" w:rsidP="002158CA">
      <w:pPr>
        <w:pStyle w:val="Titre3"/>
        <w:numPr>
          <w:ilvl w:val="0"/>
          <w:numId w:val="11"/>
        </w:numPr>
        <w:spacing w:before="240" w:after="120"/>
        <w:rPr>
          <w:rFonts w:cs="Times New Roman"/>
          <w:b w:val="0"/>
          <w:szCs w:val="24"/>
          <w:u w:val="none"/>
        </w:rPr>
      </w:pPr>
      <w:r w:rsidRPr="002158CA">
        <w:rPr>
          <w:rFonts w:cs="Times New Roman"/>
          <w:b w:val="0"/>
          <w:szCs w:val="24"/>
          <w:u w:val="none"/>
        </w:rPr>
        <w:t>Identification de la préparation</w:t>
      </w:r>
    </w:p>
    <w:tbl>
      <w:tblPr>
        <w:tblStyle w:val="Grilledutableau"/>
        <w:tblW w:w="945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27"/>
        <w:gridCol w:w="4728"/>
      </w:tblGrid>
      <w:tr w:rsidR="00312688" w:rsidRPr="002158CA" w14:paraId="321124C3" w14:textId="77777777">
        <w:trPr>
          <w:trHeight w:val="680"/>
        </w:trPr>
        <w:tc>
          <w:tcPr>
            <w:tcW w:w="4727" w:type="dxa"/>
            <w:shd w:val="clear" w:color="auto" w:fill="auto"/>
            <w:tcMar>
              <w:left w:w="98" w:type="dxa"/>
            </w:tcMar>
          </w:tcPr>
          <w:p w14:paraId="108166DE" w14:textId="77777777" w:rsidR="00312688" w:rsidRPr="002158CA" w:rsidRDefault="00C45D0E" w:rsidP="002158CA">
            <w:pPr>
              <w:pStyle w:val="normalsansinterligne"/>
              <w:rPr>
                <w:b/>
                <w:szCs w:val="24"/>
              </w:rPr>
            </w:pPr>
            <w:r w:rsidRPr="002158CA">
              <w:rPr>
                <w:b/>
                <w:szCs w:val="24"/>
              </w:rPr>
              <w:t>Nom de la préparation</w:t>
            </w:r>
          </w:p>
          <w:p w14:paraId="4F53FC02" w14:textId="77777777" w:rsidR="00312688" w:rsidRPr="002158CA" w:rsidRDefault="00C45D0E" w:rsidP="002158CA">
            <w:pPr>
              <w:pStyle w:val="normalsansinterligne"/>
              <w:rPr>
                <w:i/>
                <w:szCs w:val="24"/>
              </w:rPr>
            </w:pPr>
            <w:r w:rsidRPr="002158CA">
              <w:rPr>
                <w:i/>
                <w:szCs w:val="24"/>
              </w:rPr>
              <w:t>(</w:t>
            </w:r>
            <w:proofErr w:type="gramStart"/>
            <w:r w:rsidRPr="002158CA">
              <w:rPr>
                <w:i/>
                <w:szCs w:val="24"/>
              </w:rPr>
              <w:t>exemple</w:t>
            </w:r>
            <w:proofErr w:type="gramEnd"/>
            <w:r w:rsidRPr="002158CA">
              <w:rPr>
                <w:i/>
                <w:szCs w:val="24"/>
              </w:rPr>
              <w:t> : purin d’ortie)</w:t>
            </w:r>
          </w:p>
        </w:tc>
        <w:tc>
          <w:tcPr>
            <w:tcW w:w="4727" w:type="dxa"/>
            <w:shd w:val="clear" w:color="auto" w:fill="auto"/>
            <w:tcMar>
              <w:left w:w="98" w:type="dxa"/>
            </w:tcMar>
          </w:tcPr>
          <w:p w14:paraId="63F7BCC1" w14:textId="77777777" w:rsidR="00312688" w:rsidRPr="002158CA" w:rsidRDefault="00312688" w:rsidP="002158CA">
            <w:pPr>
              <w:rPr>
                <w:szCs w:val="24"/>
              </w:rPr>
            </w:pPr>
          </w:p>
        </w:tc>
      </w:tr>
      <w:tr w:rsidR="00312688" w:rsidRPr="002158CA" w14:paraId="1E77D843" w14:textId="77777777">
        <w:trPr>
          <w:trHeight w:val="680"/>
        </w:trPr>
        <w:tc>
          <w:tcPr>
            <w:tcW w:w="4727" w:type="dxa"/>
            <w:shd w:val="clear" w:color="auto" w:fill="auto"/>
            <w:tcMar>
              <w:left w:w="98" w:type="dxa"/>
            </w:tcMar>
          </w:tcPr>
          <w:p w14:paraId="56BC0EDA" w14:textId="77777777" w:rsidR="00312688" w:rsidRPr="002158CA" w:rsidRDefault="00C45D0E" w:rsidP="002158CA">
            <w:pPr>
              <w:pStyle w:val="normalsansinterligne"/>
              <w:rPr>
                <w:b/>
                <w:szCs w:val="24"/>
              </w:rPr>
            </w:pPr>
            <w:r w:rsidRPr="002158CA">
              <w:rPr>
                <w:b/>
                <w:szCs w:val="24"/>
              </w:rPr>
              <w:t>Procédé(s) de fabrication</w:t>
            </w:r>
            <w:r w:rsidRPr="002158CA">
              <w:rPr>
                <w:b/>
                <w:szCs w:val="24"/>
              </w:rPr>
              <w:br/>
            </w:r>
            <w:r w:rsidRPr="002158CA">
              <w:rPr>
                <w:i/>
                <w:szCs w:val="24"/>
              </w:rPr>
              <w:t>(exemple : fermentation)</w:t>
            </w:r>
          </w:p>
        </w:tc>
        <w:tc>
          <w:tcPr>
            <w:tcW w:w="4727" w:type="dxa"/>
            <w:shd w:val="clear" w:color="auto" w:fill="auto"/>
            <w:tcMar>
              <w:left w:w="98" w:type="dxa"/>
            </w:tcMar>
          </w:tcPr>
          <w:p w14:paraId="07929C03" w14:textId="77777777" w:rsidR="00312688" w:rsidRPr="002158CA" w:rsidRDefault="00312688" w:rsidP="002158CA">
            <w:pPr>
              <w:rPr>
                <w:szCs w:val="24"/>
              </w:rPr>
            </w:pPr>
          </w:p>
        </w:tc>
      </w:tr>
    </w:tbl>
    <w:p w14:paraId="76B04C84" w14:textId="77777777" w:rsidR="00312688" w:rsidRPr="004B6424" w:rsidRDefault="00C45D0E" w:rsidP="002158CA">
      <w:pPr>
        <w:pStyle w:val="Paragraphedeliste"/>
        <w:numPr>
          <w:ilvl w:val="0"/>
          <w:numId w:val="10"/>
        </w:numPr>
        <w:spacing w:before="240" w:after="120"/>
        <w:rPr>
          <w:szCs w:val="24"/>
        </w:rPr>
      </w:pPr>
      <w:r w:rsidRPr="002158CA">
        <w:rPr>
          <w:szCs w:val="24"/>
        </w:rPr>
        <w:t xml:space="preserve">Matière(s) première(s) </w:t>
      </w:r>
      <w:r w:rsidRPr="004B6424">
        <w:rPr>
          <w:szCs w:val="24"/>
        </w:rPr>
        <w:t>utilisée(s) :</w:t>
      </w:r>
      <w:r w:rsidRPr="004B6424">
        <w:rPr>
          <w:i/>
          <w:szCs w:val="24"/>
        </w:rPr>
        <w:t xml:space="preserve"> (Ajouter des lignes si nécessaire)</w:t>
      </w:r>
    </w:p>
    <w:tbl>
      <w:tblPr>
        <w:tblStyle w:val="Grilledutableau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13"/>
        <w:gridCol w:w="1901"/>
        <w:gridCol w:w="2551"/>
        <w:gridCol w:w="1127"/>
        <w:gridCol w:w="2663"/>
      </w:tblGrid>
      <w:tr w:rsidR="005B6C7F" w:rsidRPr="002158CA" w14:paraId="7F66C458" w14:textId="77777777" w:rsidTr="005B6C7F">
        <w:tc>
          <w:tcPr>
            <w:tcW w:w="641" w:type="pct"/>
            <w:shd w:val="clear" w:color="auto" w:fill="auto"/>
            <w:tcMar>
              <w:left w:w="98" w:type="dxa"/>
            </w:tcMar>
          </w:tcPr>
          <w:p w14:paraId="64745D69" w14:textId="77777777" w:rsidR="005B6C7F" w:rsidRPr="004B6424" w:rsidRDefault="005B6C7F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Plante</w:t>
            </w:r>
          </w:p>
        </w:tc>
        <w:tc>
          <w:tcPr>
            <w:tcW w:w="1005" w:type="pct"/>
            <w:shd w:val="clear" w:color="auto" w:fill="auto"/>
            <w:tcMar>
              <w:left w:w="98" w:type="dxa"/>
            </w:tcMar>
          </w:tcPr>
          <w:p w14:paraId="5F306FEA" w14:textId="77777777" w:rsidR="005B6C7F" w:rsidRPr="004B6424" w:rsidRDefault="005B6C7F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Partie de plante</w:t>
            </w:r>
          </w:p>
        </w:tc>
        <w:tc>
          <w:tcPr>
            <w:tcW w:w="1349" w:type="pct"/>
          </w:tcPr>
          <w:p w14:paraId="2AA27E1B" w14:textId="3115C39C" w:rsidR="005B6C7F" w:rsidRPr="004B6424" w:rsidRDefault="005B6C7F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Origine</w:t>
            </w:r>
          </w:p>
        </w:tc>
        <w:tc>
          <w:tcPr>
            <w:tcW w:w="596" w:type="pct"/>
            <w:shd w:val="clear" w:color="auto" w:fill="auto"/>
            <w:tcMar>
              <w:left w:w="98" w:type="dxa"/>
            </w:tcMar>
          </w:tcPr>
          <w:p w14:paraId="60425DFD" w14:textId="715A274C" w:rsidR="005B6C7F" w:rsidRPr="004B6424" w:rsidRDefault="005B6C7F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Etat</w:t>
            </w:r>
          </w:p>
        </w:tc>
        <w:tc>
          <w:tcPr>
            <w:tcW w:w="1408" w:type="pct"/>
            <w:shd w:val="clear" w:color="auto" w:fill="auto"/>
            <w:tcMar>
              <w:left w:w="98" w:type="dxa"/>
            </w:tcMar>
          </w:tcPr>
          <w:p w14:paraId="6D1CA805" w14:textId="77777777" w:rsidR="005B6C7F" w:rsidRPr="002158CA" w:rsidRDefault="005B6C7F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Quantité</w:t>
            </w:r>
          </w:p>
        </w:tc>
      </w:tr>
      <w:tr w:rsidR="005B6C7F" w:rsidRPr="002158CA" w14:paraId="37CDBDFA" w14:textId="77777777" w:rsidTr="005B6C7F">
        <w:trPr>
          <w:trHeight w:val="567"/>
        </w:trPr>
        <w:tc>
          <w:tcPr>
            <w:tcW w:w="641" w:type="pct"/>
            <w:shd w:val="clear" w:color="auto" w:fill="auto"/>
            <w:tcMar>
              <w:left w:w="98" w:type="dxa"/>
            </w:tcMar>
          </w:tcPr>
          <w:p w14:paraId="24875FFA" w14:textId="77777777" w:rsidR="005B6C7F" w:rsidRPr="002158CA" w:rsidRDefault="005B6C7F" w:rsidP="002158CA">
            <w:pPr>
              <w:pStyle w:val="Paragraphedeliste1"/>
              <w:spacing w:after="0"/>
              <w:ind w:left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tcMar>
              <w:left w:w="98" w:type="dxa"/>
            </w:tcMar>
          </w:tcPr>
          <w:p w14:paraId="7879C4F8" w14:textId="77777777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349" w:type="pct"/>
          </w:tcPr>
          <w:p w14:paraId="643558BC" w14:textId="77777777" w:rsidR="005B6C7F" w:rsidRPr="005B6C7F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  <w:highlight w:val="cyan"/>
              </w:rPr>
            </w:pPr>
          </w:p>
        </w:tc>
        <w:tc>
          <w:tcPr>
            <w:tcW w:w="596" w:type="pct"/>
            <w:shd w:val="clear" w:color="auto" w:fill="auto"/>
            <w:tcMar>
              <w:left w:w="98" w:type="dxa"/>
            </w:tcMar>
            <w:vAlign w:val="center"/>
          </w:tcPr>
          <w:p w14:paraId="72866569" w14:textId="36CCA727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proofErr w:type="gramStart"/>
            <w:r w:rsidRPr="002158CA">
              <w:rPr>
                <w:szCs w:val="24"/>
              </w:rPr>
              <w:t>frais</w:t>
            </w:r>
            <w:proofErr w:type="gramEnd"/>
            <w:r w:rsidRPr="002158CA">
              <w:rPr>
                <w:szCs w:val="24"/>
              </w:rPr>
              <w:t xml:space="preserve"> / sec</w:t>
            </w:r>
          </w:p>
        </w:tc>
        <w:tc>
          <w:tcPr>
            <w:tcW w:w="1408" w:type="pct"/>
            <w:shd w:val="clear" w:color="auto" w:fill="auto"/>
            <w:tcMar>
              <w:left w:w="98" w:type="dxa"/>
            </w:tcMar>
            <w:vAlign w:val="bottom"/>
          </w:tcPr>
          <w:p w14:paraId="28ED6F26" w14:textId="77777777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  <w:tr w:rsidR="005B6C7F" w:rsidRPr="002158CA" w14:paraId="0FB6B672" w14:textId="77777777" w:rsidTr="005B6C7F">
        <w:trPr>
          <w:trHeight w:val="567"/>
        </w:trPr>
        <w:tc>
          <w:tcPr>
            <w:tcW w:w="641" w:type="pct"/>
            <w:shd w:val="clear" w:color="auto" w:fill="auto"/>
            <w:tcMar>
              <w:left w:w="98" w:type="dxa"/>
            </w:tcMar>
          </w:tcPr>
          <w:p w14:paraId="6AFDE9FF" w14:textId="77777777" w:rsidR="005B6C7F" w:rsidRPr="002158CA" w:rsidRDefault="005B6C7F" w:rsidP="002158CA">
            <w:pPr>
              <w:pStyle w:val="Paragraphedeliste1"/>
              <w:spacing w:after="0"/>
              <w:ind w:left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tcMar>
              <w:left w:w="98" w:type="dxa"/>
            </w:tcMar>
          </w:tcPr>
          <w:p w14:paraId="2A06D519" w14:textId="77777777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349" w:type="pct"/>
          </w:tcPr>
          <w:p w14:paraId="4A3579AD" w14:textId="77777777" w:rsidR="005B6C7F" w:rsidRPr="005B6C7F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  <w:highlight w:val="cyan"/>
              </w:rPr>
            </w:pPr>
          </w:p>
        </w:tc>
        <w:tc>
          <w:tcPr>
            <w:tcW w:w="596" w:type="pct"/>
            <w:shd w:val="clear" w:color="auto" w:fill="auto"/>
            <w:tcMar>
              <w:left w:w="98" w:type="dxa"/>
            </w:tcMar>
            <w:vAlign w:val="center"/>
          </w:tcPr>
          <w:p w14:paraId="6329E47D" w14:textId="6D9A0EC4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proofErr w:type="gramStart"/>
            <w:r w:rsidRPr="002158CA">
              <w:rPr>
                <w:szCs w:val="24"/>
              </w:rPr>
              <w:t>frais</w:t>
            </w:r>
            <w:proofErr w:type="gramEnd"/>
            <w:r w:rsidRPr="002158CA">
              <w:rPr>
                <w:szCs w:val="24"/>
              </w:rPr>
              <w:t xml:space="preserve"> / sec</w:t>
            </w:r>
          </w:p>
        </w:tc>
        <w:tc>
          <w:tcPr>
            <w:tcW w:w="1408" w:type="pct"/>
            <w:shd w:val="clear" w:color="auto" w:fill="auto"/>
            <w:tcMar>
              <w:left w:w="98" w:type="dxa"/>
            </w:tcMar>
            <w:vAlign w:val="bottom"/>
          </w:tcPr>
          <w:p w14:paraId="592F8964" w14:textId="77777777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  <w:tr w:rsidR="005B6C7F" w:rsidRPr="002158CA" w14:paraId="4544BBA6" w14:textId="77777777" w:rsidTr="005B6C7F">
        <w:trPr>
          <w:trHeight w:val="567"/>
        </w:trPr>
        <w:tc>
          <w:tcPr>
            <w:tcW w:w="641" w:type="pct"/>
            <w:shd w:val="clear" w:color="auto" w:fill="auto"/>
            <w:tcMar>
              <w:left w:w="98" w:type="dxa"/>
            </w:tcMar>
          </w:tcPr>
          <w:p w14:paraId="6F81E337" w14:textId="77777777" w:rsidR="005B6C7F" w:rsidRPr="002158CA" w:rsidRDefault="005B6C7F" w:rsidP="002158CA">
            <w:pPr>
              <w:pStyle w:val="Paragraphedeliste1"/>
              <w:spacing w:after="0"/>
              <w:ind w:left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tcMar>
              <w:left w:w="98" w:type="dxa"/>
            </w:tcMar>
          </w:tcPr>
          <w:p w14:paraId="64F6B0D6" w14:textId="77777777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349" w:type="pct"/>
          </w:tcPr>
          <w:p w14:paraId="3FC1174C" w14:textId="77777777" w:rsidR="005B6C7F" w:rsidRPr="005B6C7F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  <w:highlight w:val="cyan"/>
              </w:rPr>
            </w:pPr>
          </w:p>
        </w:tc>
        <w:tc>
          <w:tcPr>
            <w:tcW w:w="596" w:type="pct"/>
            <w:shd w:val="clear" w:color="auto" w:fill="auto"/>
            <w:tcMar>
              <w:left w:w="98" w:type="dxa"/>
            </w:tcMar>
            <w:vAlign w:val="center"/>
          </w:tcPr>
          <w:p w14:paraId="66EAE552" w14:textId="0089C116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proofErr w:type="gramStart"/>
            <w:r w:rsidRPr="002158CA">
              <w:rPr>
                <w:szCs w:val="24"/>
              </w:rPr>
              <w:t>frais</w:t>
            </w:r>
            <w:proofErr w:type="gramEnd"/>
            <w:r w:rsidRPr="002158CA">
              <w:rPr>
                <w:szCs w:val="24"/>
              </w:rPr>
              <w:t xml:space="preserve"> / sec</w:t>
            </w:r>
          </w:p>
        </w:tc>
        <w:tc>
          <w:tcPr>
            <w:tcW w:w="1408" w:type="pct"/>
            <w:shd w:val="clear" w:color="auto" w:fill="auto"/>
            <w:tcMar>
              <w:left w:w="98" w:type="dxa"/>
            </w:tcMar>
            <w:vAlign w:val="bottom"/>
          </w:tcPr>
          <w:p w14:paraId="5C6C63FD" w14:textId="77777777" w:rsidR="005B6C7F" w:rsidRPr="002158CA" w:rsidRDefault="005B6C7F" w:rsidP="002158CA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</w:tbl>
    <w:p w14:paraId="154A970E" w14:textId="77777777" w:rsidR="00312688" w:rsidRPr="002158CA" w:rsidRDefault="00C45D0E" w:rsidP="002158CA">
      <w:pPr>
        <w:pStyle w:val="Paragraphedeliste1"/>
        <w:numPr>
          <w:ilvl w:val="0"/>
          <w:numId w:val="3"/>
        </w:numPr>
        <w:spacing w:before="240" w:after="120"/>
        <w:ind w:left="714" w:hanging="357"/>
        <w:rPr>
          <w:szCs w:val="24"/>
        </w:rPr>
      </w:pPr>
      <w:r w:rsidRPr="002158CA">
        <w:rPr>
          <w:szCs w:val="24"/>
        </w:rPr>
        <w:t>Solvant(s) et volume(s) utilisé(s</w:t>
      </w:r>
      <w:proofErr w:type="gramStart"/>
      <w:r w:rsidRPr="002158CA">
        <w:rPr>
          <w:szCs w:val="24"/>
        </w:rPr>
        <w:t>):</w:t>
      </w:r>
      <w:proofErr w:type="gramEnd"/>
    </w:p>
    <w:tbl>
      <w:tblPr>
        <w:tblStyle w:val="Grilledutableau"/>
        <w:tblW w:w="5000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4"/>
        <w:gridCol w:w="3150"/>
        <w:gridCol w:w="3151"/>
      </w:tblGrid>
      <w:tr w:rsidR="00312688" w:rsidRPr="002158CA" w14:paraId="4D289CFD" w14:textId="77777777">
        <w:tc>
          <w:tcPr>
            <w:tcW w:w="3156" w:type="dxa"/>
            <w:shd w:val="clear" w:color="auto" w:fill="auto"/>
            <w:tcMar>
              <w:left w:w="98" w:type="dxa"/>
            </w:tcMar>
          </w:tcPr>
          <w:p w14:paraId="6991B1C0" w14:textId="77777777" w:rsidR="00312688" w:rsidRPr="002158CA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2158CA">
              <w:rPr>
                <w:b/>
                <w:szCs w:val="24"/>
              </w:rPr>
              <w:t>Solvant</w:t>
            </w:r>
          </w:p>
        </w:tc>
        <w:tc>
          <w:tcPr>
            <w:tcW w:w="3155" w:type="dxa"/>
            <w:shd w:val="clear" w:color="auto" w:fill="auto"/>
          </w:tcPr>
          <w:p w14:paraId="155CFF66" w14:textId="77777777" w:rsidR="00312688" w:rsidRPr="002158CA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E973D5">
              <w:rPr>
                <w:b/>
                <w:szCs w:val="24"/>
              </w:rPr>
              <w:t>Origine</w:t>
            </w:r>
          </w:p>
        </w:tc>
        <w:tc>
          <w:tcPr>
            <w:tcW w:w="3154" w:type="dxa"/>
            <w:shd w:val="clear" w:color="auto" w:fill="auto"/>
            <w:tcMar>
              <w:left w:w="98" w:type="dxa"/>
            </w:tcMar>
          </w:tcPr>
          <w:p w14:paraId="2BBEAE11" w14:textId="77777777" w:rsidR="00312688" w:rsidRPr="002158CA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2158CA">
              <w:rPr>
                <w:b/>
                <w:szCs w:val="24"/>
              </w:rPr>
              <w:t>Volume</w:t>
            </w:r>
          </w:p>
        </w:tc>
      </w:tr>
      <w:tr w:rsidR="00312688" w:rsidRPr="002158CA" w14:paraId="2DEC39D6" w14:textId="77777777" w:rsidTr="00726D3A">
        <w:trPr>
          <w:trHeight w:val="567"/>
        </w:trPr>
        <w:tc>
          <w:tcPr>
            <w:tcW w:w="3156" w:type="dxa"/>
            <w:shd w:val="clear" w:color="auto" w:fill="auto"/>
            <w:tcMar>
              <w:left w:w="98" w:type="dxa"/>
            </w:tcMar>
          </w:tcPr>
          <w:p w14:paraId="2A1B7572" w14:textId="77777777" w:rsidR="00312688" w:rsidRPr="002158CA" w:rsidRDefault="00C45D0E" w:rsidP="002158CA">
            <w:pPr>
              <w:pStyle w:val="Paragraphedeliste1"/>
              <w:ind w:left="0"/>
              <w:rPr>
                <w:szCs w:val="24"/>
              </w:rPr>
            </w:pPr>
            <w:r w:rsidRPr="002158CA">
              <w:rPr>
                <w:szCs w:val="24"/>
              </w:rPr>
              <w:t>Eau :</w:t>
            </w:r>
          </w:p>
        </w:tc>
        <w:tc>
          <w:tcPr>
            <w:tcW w:w="3155" w:type="dxa"/>
            <w:shd w:val="clear" w:color="auto" w:fill="auto"/>
          </w:tcPr>
          <w:p w14:paraId="7A756097" w14:textId="77777777" w:rsidR="00312688" w:rsidRPr="002158CA" w:rsidRDefault="00312688" w:rsidP="002158CA">
            <w:pPr>
              <w:pStyle w:val="normalsansinterligne"/>
              <w:rPr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98" w:type="dxa"/>
            </w:tcMar>
            <w:vAlign w:val="bottom"/>
          </w:tcPr>
          <w:p w14:paraId="04077A51" w14:textId="77777777" w:rsidR="00312688" w:rsidRPr="002158CA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  <w:tr w:rsidR="00312688" w:rsidRPr="002158CA" w14:paraId="2D5087B8" w14:textId="77777777" w:rsidTr="00726D3A">
        <w:trPr>
          <w:trHeight w:val="567"/>
        </w:trPr>
        <w:tc>
          <w:tcPr>
            <w:tcW w:w="3156" w:type="dxa"/>
            <w:shd w:val="clear" w:color="auto" w:fill="auto"/>
            <w:tcMar>
              <w:left w:w="98" w:type="dxa"/>
            </w:tcMar>
          </w:tcPr>
          <w:p w14:paraId="5A739A5C" w14:textId="77777777" w:rsidR="00312688" w:rsidRPr="002158CA" w:rsidRDefault="00C45D0E" w:rsidP="002158CA">
            <w:pPr>
              <w:pStyle w:val="Paragraphedeliste1"/>
              <w:ind w:left="0"/>
              <w:rPr>
                <w:szCs w:val="24"/>
              </w:rPr>
            </w:pPr>
            <w:r w:rsidRPr="002158CA">
              <w:rPr>
                <w:szCs w:val="24"/>
              </w:rPr>
              <w:t xml:space="preserve">Éthanol </w:t>
            </w:r>
          </w:p>
          <w:p w14:paraId="1FF5B089" w14:textId="77777777" w:rsidR="00312688" w:rsidRPr="002158CA" w:rsidRDefault="00C45D0E" w:rsidP="002158CA">
            <w:pPr>
              <w:pStyle w:val="Paragraphedeliste1"/>
              <w:ind w:left="0"/>
              <w:rPr>
                <w:szCs w:val="24"/>
              </w:rPr>
            </w:pPr>
            <w:r w:rsidRPr="002158CA">
              <w:rPr>
                <w:szCs w:val="24"/>
              </w:rPr>
              <w:t>(</w:t>
            </w:r>
            <w:proofErr w:type="gramStart"/>
            <w:r w:rsidRPr="002158CA">
              <w:rPr>
                <w:szCs w:val="24"/>
              </w:rPr>
              <w:t>préciser</w:t>
            </w:r>
            <w:proofErr w:type="gramEnd"/>
            <w:r w:rsidRPr="002158CA">
              <w:rPr>
                <w:szCs w:val="24"/>
              </w:rPr>
              <w:t xml:space="preserve"> le pourcentage =……………………)</w:t>
            </w:r>
          </w:p>
        </w:tc>
        <w:tc>
          <w:tcPr>
            <w:tcW w:w="3155" w:type="dxa"/>
            <w:shd w:val="clear" w:color="auto" w:fill="auto"/>
          </w:tcPr>
          <w:p w14:paraId="2F824DF0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98" w:type="dxa"/>
            </w:tcMar>
            <w:vAlign w:val="bottom"/>
          </w:tcPr>
          <w:p w14:paraId="34F4C5AF" w14:textId="77777777" w:rsidR="00312688" w:rsidRPr="002158CA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  <w:tr w:rsidR="00312688" w:rsidRPr="002158CA" w14:paraId="58EEF8E9" w14:textId="77777777" w:rsidTr="00726D3A">
        <w:trPr>
          <w:trHeight w:val="567"/>
        </w:trPr>
        <w:tc>
          <w:tcPr>
            <w:tcW w:w="3156" w:type="dxa"/>
            <w:shd w:val="clear" w:color="auto" w:fill="auto"/>
            <w:tcMar>
              <w:left w:w="98" w:type="dxa"/>
            </w:tcMar>
          </w:tcPr>
          <w:p w14:paraId="057359B7" w14:textId="77777777" w:rsidR="00312688" w:rsidRPr="002158CA" w:rsidRDefault="00C45D0E" w:rsidP="002158CA">
            <w:pPr>
              <w:pStyle w:val="Paragraphedeliste1"/>
              <w:ind w:left="0"/>
              <w:rPr>
                <w:szCs w:val="24"/>
              </w:rPr>
            </w:pPr>
            <w:r w:rsidRPr="002158CA">
              <w:rPr>
                <w:szCs w:val="24"/>
              </w:rPr>
              <w:t>Huile végétale</w:t>
            </w:r>
          </w:p>
        </w:tc>
        <w:tc>
          <w:tcPr>
            <w:tcW w:w="3155" w:type="dxa"/>
            <w:shd w:val="clear" w:color="auto" w:fill="auto"/>
          </w:tcPr>
          <w:p w14:paraId="354579FA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98" w:type="dxa"/>
            </w:tcMar>
            <w:vAlign w:val="bottom"/>
          </w:tcPr>
          <w:p w14:paraId="45654403" w14:textId="77777777" w:rsidR="00312688" w:rsidRPr="002158CA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</w:tbl>
    <w:p w14:paraId="62CFE9F8" w14:textId="77777777" w:rsidR="00312688" w:rsidRPr="002158CA" w:rsidRDefault="00312688" w:rsidP="002158CA">
      <w:pPr>
        <w:pStyle w:val="Paragraphedeliste1"/>
        <w:rPr>
          <w:szCs w:val="24"/>
          <w:shd w:val="clear" w:color="auto" w:fill="FFFF00"/>
        </w:rPr>
      </w:pPr>
    </w:p>
    <w:p w14:paraId="5D4FBB70" w14:textId="77777777" w:rsidR="00312688" w:rsidRPr="00E973D5" w:rsidRDefault="00C45D0E" w:rsidP="002158CA">
      <w:pPr>
        <w:pStyle w:val="Paragraphedeliste1"/>
        <w:numPr>
          <w:ilvl w:val="0"/>
          <w:numId w:val="3"/>
        </w:numPr>
        <w:spacing w:before="240" w:after="120"/>
        <w:ind w:left="714" w:hanging="357"/>
        <w:rPr>
          <w:szCs w:val="24"/>
        </w:rPr>
      </w:pPr>
      <w:r w:rsidRPr="00E973D5">
        <w:rPr>
          <w:szCs w:val="24"/>
        </w:rPr>
        <w:t>Autre(s) ingrédient(s) :</w:t>
      </w:r>
    </w:p>
    <w:tbl>
      <w:tblPr>
        <w:tblStyle w:val="Grilledutableau"/>
        <w:tblW w:w="5000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2"/>
        <w:gridCol w:w="3151"/>
        <w:gridCol w:w="3152"/>
      </w:tblGrid>
      <w:tr w:rsidR="00312688" w:rsidRPr="002158CA" w14:paraId="3DE52EF6" w14:textId="77777777" w:rsidTr="00726D3A">
        <w:tc>
          <w:tcPr>
            <w:tcW w:w="3152" w:type="dxa"/>
            <w:shd w:val="clear" w:color="auto" w:fill="auto"/>
            <w:tcMar>
              <w:left w:w="98" w:type="dxa"/>
            </w:tcMar>
          </w:tcPr>
          <w:p w14:paraId="56D6AA8D" w14:textId="77777777" w:rsidR="00312688" w:rsidRPr="00E973D5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E973D5">
              <w:rPr>
                <w:b/>
                <w:szCs w:val="24"/>
              </w:rPr>
              <w:t>Ingrédient</w:t>
            </w:r>
          </w:p>
        </w:tc>
        <w:tc>
          <w:tcPr>
            <w:tcW w:w="3151" w:type="dxa"/>
            <w:shd w:val="clear" w:color="auto" w:fill="auto"/>
          </w:tcPr>
          <w:p w14:paraId="0459CE86" w14:textId="77777777" w:rsidR="00312688" w:rsidRPr="00E973D5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E973D5">
              <w:rPr>
                <w:b/>
                <w:szCs w:val="24"/>
              </w:rPr>
              <w:t>Origine</w:t>
            </w:r>
          </w:p>
        </w:tc>
        <w:tc>
          <w:tcPr>
            <w:tcW w:w="3152" w:type="dxa"/>
            <w:shd w:val="clear" w:color="auto" w:fill="auto"/>
            <w:tcMar>
              <w:left w:w="98" w:type="dxa"/>
            </w:tcMar>
          </w:tcPr>
          <w:p w14:paraId="0454A25B" w14:textId="77777777" w:rsidR="00312688" w:rsidRPr="00E973D5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E973D5">
              <w:rPr>
                <w:b/>
                <w:szCs w:val="24"/>
              </w:rPr>
              <w:t>Volume/Quantité</w:t>
            </w:r>
          </w:p>
        </w:tc>
      </w:tr>
      <w:tr w:rsidR="00312688" w:rsidRPr="002158CA" w14:paraId="016662E0" w14:textId="77777777" w:rsidTr="00726D3A">
        <w:trPr>
          <w:trHeight w:val="567"/>
        </w:trPr>
        <w:tc>
          <w:tcPr>
            <w:tcW w:w="3152" w:type="dxa"/>
            <w:shd w:val="clear" w:color="auto" w:fill="auto"/>
            <w:tcMar>
              <w:left w:w="98" w:type="dxa"/>
            </w:tcMar>
          </w:tcPr>
          <w:p w14:paraId="1C476C29" w14:textId="77777777" w:rsidR="00312688" w:rsidRPr="002158CA" w:rsidRDefault="00312688" w:rsidP="002158CA">
            <w:pPr>
              <w:pStyle w:val="Paragraphedeliste1"/>
              <w:ind w:left="0"/>
              <w:rPr>
                <w:szCs w:val="24"/>
                <w:shd w:val="clear" w:color="auto" w:fill="FFFF00"/>
              </w:rPr>
            </w:pPr>
          </w:p>
        </w:tc>
        <w:tc>
          <w:tcPr>
            <w:tcW w:w="3151" w:type="dxa"/>
            <w:shd w:val="clear" w:color="auto" w:fill="auto"/>
          </w:tcPr>
          <w:p w14:paraId="7B0D1DBC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3152" w:type="dxa"/>
            <w:shd w:val="clear" w:color="auto" w:fill="auto"/>
            <w:tcMar>
              <w:left w:w="98" w:type="dxa"/>
            </w:tcMar>
            <w:vAlign w:val="bottom"/>
          </w:tcPr>
          <w:p w14:paraId="413AA205" w14:textId="77777777" w:rsidR="00312688" w:rsidRPr="00E973D5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E973D5">
              <w:rPr>
                <w:szCs w:val="24"/>
              </w:rPr>
              <w:t>…………………</w:t>
            </w:r>
          </w:p>
        </w:tc>
      </w:tr>
      <w:tr w:rsidR="00312688" w:rsidRPr="002158CA" w14:paraId="3B7CAC6A" w14:textId="77777777" w:rsidTr="00726D3A">
        <w:trPr>
          <w:trHeight w:val="567"/>
        </w:trPr>
        <w:tc>
          <w:tcPr>
            <w:tcW w:w="3152" w:type="dxa"/>
            <w:shd w:val="clear" w:color="auto" w:fill="auto"/>
            <w:tcMar>
              <w:left w:w="98" w:type="dxa"/>
            </w:tcMar>
          </w:tcPr>
          <w:p w14:paraId="4FEBE2AC" w14:textId="77777777" w:rsidR="00312688" w:rsidRPr="002158CA" w:rsidRDefault="00312688" w:rsidP="002158CA">
            <w:pPr>
              <w:pStyle w:val="Paragraphedeliste1"/>
              <w:ind w:left="0"/>
              <w:rPr>
                <w:szCs w:val="24"/>
                <w:shd w:val="clear" w:color="auto" w:fill="FFFF00"/>
              </w:rPr>
            </w:pPr>
          </w:p>
        </w:tc>
        <w:tc>
          <w:tcPr>
            <w:tcW w:w="3151" w:type="dxa"/>
            <w:shd w:val="clear" w:color="auto" w:fill="auto"/>
          </w:tcPr>
          <w:p w14:paraId="2763BC46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3152" w:type="dxa"/>
            <w:shd w:val="clear" w:color="auto" w:fill="auto"/>
            <w:tcMar>
              <w:left w:w="98" w:type="dxa"/>
            </w:tcMar>
            <w:vAlign w:val="bottom"/>
          </w:tcPr>
          <w:p w14:paraId="383A9BED" w14:textId="77777777" w:rsidR="00312688" w:rsidRPr="00E973D5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E973D5">
              <w:rPr>
                <w:szCs w:val="24"/>
              </w:rPr>
              <w:t>…………………</w:t>
            </w:r>
          </w:p>
        </w:tc>
      </w:tr>
    </w:tbl>
    <w:p w14:paraId="7F1C7AD8" w14:textId="77777777" w:rsidR="00312688" w:rsidRPr="002158CA" w:rsidRDefault="00C45D0E" w:rsidP="002158CA">
      <w:pPr>
        <w:pStyle w:val="Paragraphedeliste1"/>
        <w:numPr>
          <w:ilvl w:val="0"/>
          <w:numId w:val="10"/>
        </w:numPr>
        <w:spacing w:before="240" w:after="120"/>
        <w:ind w:left="714" w:hanging="357"/>
        <w:rPr>
          <w:szCs w:val="24"/>
        </w:rPr>
      </w:pPr>
      <w:r w:rsidRPr="002158CA">
        <w:rPr>
          <w:szCs w:val="24"/>
        </w:rPr>
        <w:t>Description du mode opératoire</w:t>
      </w:r>
    </w:p>
    <w:tbl>
      <w:tblPr>
        <w:tblStyle w:val="Grilledutableau"/>
        <w:tblpPr w:leftFromText="141" w:rightFromText="141" w:vertAnchor="text" w:horzAnchor="margin" w:tblpY="117"/>
        <w:tblW w:w="946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732"/>
        <w:gridCol w:w="4733"/>
      </w:tblGrid>
      <w:tr w:rsidR="00312688" w:rsidRPr="002158CA" w14:paraId="0E497E86" w14:textId="77777777" w:rsidTr="00726D3A">
        <w:trPr>
          <w:trHeight w:val="567"/>
        </w:trPr>
        <w:tc>
          <w:tcPr>
            <w:tcW w:w="4732" w:type="dxa"/>
            <w:shd w:val="clear" w:color="auto" w:fill="auto"/>
            <w:tcMar>
              <w:left w:w="93" w:type="dxa"/>
            </w:tcMar>
          </w:tcPr>
          <w:p w14:paraId="02A1AA9B" w14:textId="77777777" w:rsidR="00312688" w:rsidRPr="002158CA" w:rsidRDefault="00312688" w:rsidP="002158CA">
            <w:pPr>
              <w:pStyle w:val="normalsansinterligne"/>
              <w:rPr>
                <w:b/>
                <w:szCs w:val="24"/>
                <w:shd w:val="clear" w:color="auto" w:fill="FFFF00"/>
              </w:rPr>
            </w:pPr>
          </w:p>
        </w:tc>
        <w:tc>
          <w:tcPr>
            <w:tcW w:w="4732" w:type="dxa"/>
            <w:shd w:val="clear" w:color="auto" w:fill="auto"/>
            <w:tcMar>
              <w:left w:w="93" w:type="dxa"/>
            </w:tcMar>
            <w:vAlign w:val="center"/>
          </w:tcPr>
          <w:p w14:paraId="0F1AB2C9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  <w:shd w:val="clear" w:color="auto" w:fill="FFFF00"/>
              </w:rPr>
            </w:pPr>
          </w:p>
        </w:tc>
      </w:tr>
    </w:tbl>
    <w:p w14:paraId="5B10E9B1" w14:textId="1A96A95B" w:rsidR="00312688" w:rsidRDefault="00312688" w:rsidP="002158CA">
      <w:pPr>
        <w:rPr>
          <w:szCs w:val="24"/>
        </w:rPr>
      </w:pPr>
    </w:p>
    <w:p w14:paraId="20EBD503" w14:textId="56355B8B" w:rsidR="00205E88" w:rsidRPr="002158CA" w:rsidRDefault="00205E88" w:rsidP="002158CA">
      <w:pPr>
        <w:rPr>
          <w:szCs w:val="24"/>
        </w:rPr>
      </w:pPr>
      <w:r>
        <w:rPr>
          <w:szCs w:val="24"/>
        </w:rPr>
        <w:lastRenderedPageBreak/>
        <w:t xml:space="preserve">Date 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./……./…….</w:t>
      </w:r>
    </w:p>
    <w:sectPr w:rsidR="00205E88" w:rsidRPr="002158CA">
      <w:pgSz w:w="11906" w:h="16838"/>
      <w:pgMar w:top="1134" w:right="1307" w:bottom="1546" w:left="1134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8A4B" w14:textId="77777777" w:rsidR="005E56B5" w:rsidRDefault="005E56B5">
      <w:r>
        <w:separator/>
      </w:r>
    </w:p>
  </w:endnote>
  <w:endnote w:type="continuationSeparator" w:id="0">
    <w:p w14:paraId="2EB9D396" w14:textId="77777777" w:rsidR="005E56B5" w:rsidRDefault="005E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ont307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64DD" w14:textId="77777777" w:rsidR="005E56B5" w:rsidRDefault="005E56B5">
      <w:r>
        <w:separator/>
      </w:r>
    </w:p>
  </w:footnote>
  <w:footnote w:type="continuationSeparator" w:id="0">
    <w:p w14:paraId="14EAAC50" w14:textId="77777777" w:rsidR="005E56B5" w:rsidRDefault="005E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B29"/>
    <w:multiLevelType w:val="multilevel"/>
    <w:tmpl w:val="A406EC04"/>
    <w:lvl w:ilvl="0">
      <w:start w:val="1"/>
      <w:numFmt w:val="decimal"/>
      <w:lvlText w:val="%1°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lang w:eastAsia="fr-FR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C9C"/>
    <w:multiLevelType w:val="multilevel"/>
    <w:tmpl w:val="F56A94F4"/>
    <w:lvl w:ilvl="0">
      <w:start w:val="1"/>
      <w:numFmt w:val="decimal"/>
      <w:lvlText w:val="%1-"/>
      <w:lvlJc w:val="left"/>
      <w:pPr>
        <w:ind w:left="502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8F1ADF"/>
    <w:multiLevelType w:val="multilevel"/>
    <w:tmpl w:val="1D967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E2FCD"/>
    <w:multiLevelType w:val="multilevel"/>
    <w:tmpl w:val="ED02F798"/>
    <w:lvl w:ilvl="0">
      <w:start w:val="1"/>
      <w:numFmt w:val="decimal"/>
      <w:lvlText w:val="%1°"/>
      <w:lvlJc w:val="left"/>
      <w:pPr>
        <w:ind w:left="720" w:hanging="360"/>
      </w:pPr>
      <w:rPr>
        <w:b/>
        <w:bCs/>
        <w:lang w:eastAsia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C37B9E"/>
    <w:multiLevelType w:val="hybridMultilevel"/>
    <w:tmpl w:val="8222D1D2"/>
    <w:lvl w:ilvl="0" w:tplc="C6B8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68D4"/>
    <w:multiLevelType w:val="hybridMultilevel"/>
    <w:tmpl w:val="F5FC520C"/>
    <w:lvl w:ilvl="0" w:tplc="956CC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1DE9"/>
    <w:multiLevelType w:val="hybridMultilevel"/>
    <w:tmpl w:val="77D22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56C"/>
    <w:multiLevelType w:val="multilevel"/>
    <w:tmpl w:val="51049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221"/>
    <w:multiLevelType w:val="multilevel"/>
    <w:tmpl w:val="D36C930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197D09"/>
    <w:multiLevelType w:val="multilevel"/>
    <w:tmpl w:val="29D4077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FF7500"/>
    <w:multiLevelType w:val="multilevel"/>
    <w:tmpl w:val="AA9482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F87E56"/>
    <w:multiLevelType w:val="multilevel"/>
    <w:tmpl w:val="15DE3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301C7"/>
    <w:multiLevelType w:val="multilevel"/>
    <w:tmpl w:val="A2DEB1EA"/>
    <w:lvl w:ilvl="0">
      <w:start w:val="1"/>
      <w:numFmt w:val="decimal"/>
      <w:lvlText w:val="%1°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lang w:eastAsia="fr-FR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92E8D"/>
    <w:multiLevelType w:val="multilevel"/>
    <w:tmpl w:val="3D704E80"/>
    <w:lvl w:ilvl="0">
      <w:start w:val="1"/>
      <w:numFmt w:val="decimal"/>
      <w:lvlText w:val="%1-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EF1777"/>
    <w:multiLevelType w:val="multilevel"/>
    <w:tmpl w:val="DD56DE92"/>
    <w:lvl w:ilvl="0">
      <w:start w:val="1"/>
      <w:numFmt w:val="upperRoman"/>
      <w:pStyle w:val="Titre1"/>
      <w:lvlText w:val="%1-"/>
      <w:lvlJc w:val="left"/>
      <w:pPr>
        <w:ind w:left="1080" w:hanging="720"/>
      </w:pPr>
      <w:rPr>
        <w:b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755597"/>
    <w:multiLevelType w:val="multilevel"/>
    <w:tmpl w:val="9022FDEA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3583B"/>
    <w:multiLevelType w:val="multilevel"/>
    <w:tmpl w:val="31E80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4875AB"/>
    <w:multiLevelType w:val="multilevel"/>
    <w:tmpl w:val="C5D035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5908642">
    <w:abstractNumId w:val="14"/>
  </w:num>
  <w:num w:numId="2" w16cid:durableId="1267151590">
    <w:abstractNumId w:val="1"/>
  </w:num>
  <w:num w:numId="3" w16cid:durableId="1929459367">
    <w:abstractNumId w:val="16"/>
  </w:num>
  <w:num w:numId="4" w16cid:durableId="865676349">
    <w:abstractNumId w:val="3"/>
  </w:num>
  <w:num w:numId="5" w16cid:durableId="1003818519">
    <w:abstractNumId w:val="0"/>
  </w:num>
  <w:num w:numId="6" w16cid:durableId="1814828841">
    <w:abstractNumId w:val="13"/>
  </w:num>
  <w:num w:numId="7" w16cid:durableId="1948921719">
    <w:abstractNumId w:val="12"/>
  </w:num>
  <w:num w:numId="8" w16cid:durableId="787630125">
    <w:abstractNumId w:val="17"/>
  </w:num>
  <w:num w:numId="9" w16cid:durableId="1229655548">
    <w:abstractNumId w:val="9"/>
  </w:num>
  <w:num w:numId="10" w16cid:durableId="1274560005">
    <w:abstractNumId w:val="2"/>
  </w:num>
  <w:num w:numId="11" w16cid:durableId="458256637">
    <w:abstractNumId w:val="8"/>
  </w:num>
  <w:num w:numId="12" w16cid:durableId="817264116">
    <w:abstractNumId w:val="11"/>
  </w:num>
  <w:num w:numId="13" w16cid:durableId="658507867">
    <w:abstractNumId w:val="7"/>
  </w:num>
  <w:num w:numId="14" w16cid:durableId="1126123162">
    <w:abstractNumId w:val="15"/>
  </w:num>
  <w:num w:numId="15" w16cid:durableId="2061243164">
    <w:abstractNumId w:val="10"/>
  </w:num>
  <w:num w:numId="16" w16cid:durableId="1552494490">
    <w:abstractNumId w:val="5"/>
  </w:num>
  <w:num w:numId="17" w16cid:durableId="64424047">
    <w:abstractNumId w:val="4"/>
  </w:num>
  <w:num w:numId="18" w16cid:durableId="134225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88"/>
    <w:rsid w:val="00023465"/>
    <w:rsid w:val="00066958"/>
    <w:rsid w:val="000879CF"/>
    <w:rsid w:val="000B3847"/>
    <w:rsid w:val="000D4F40"/>
    <w:rsid w:val="000E1198"/>
    <w:rsid w:val="000F0BFE"/>
    <w:rsid w:val="00110915"/>
    <w:rsid w:val="00152707"/>
    <w:rsid w:val="00182F88"/>
    <w:rsid w:val="001A359A"/>
    <w:rsid w:val="001C53AA"/>
    <w:rsid w:val="001D181C"/>
    <w:rsid w:val="001F08A3"/>
    <w:rsid w:val="001F4317"/>
    <w:rsid w:val="001F75F8"/>
    <w:rsid w:val="00205E88"/>
    <w:rsid w:val="002158CA"/>
    <w:rsid w:val="00216305"/>
    <w:rsid w:val="002170B2"/>
    <w:rsid w:val="00285B2C"/>
    <w:rsid w:val="0029636D"/>
    <w:rsid w:val="002A281F"/>
    <w:rsid w:val="002C4D5D"/>
    <w:rsid w:val="00312688"/>
    <w:rsid w:val="003322C2"/>
    <w:rsid w:val="0033230A"/>
    <w:rsid w:val="003C24BB"/>
    <w:rsid w:val="003F40C9"/>
    <w:rsid w:val="004151E8"/>
    <w:rsid w:val="004361A8"/>
    <w:rsid w:val="00463158"/>
    <w:rsid w:val="00475B4F"/>
    <w:rsid w:val="00495FCE"/>
    <w:rsid w:val="004A4FFD"/>
    <w:rsid w:val="004B13EB"/>
    <w:rsid w:val="004B6424"/>
    <w:rsid w:val="004E334B"/>
    <w:rsid w:val="005172FD"/>
    <w:rsid w:val="0053579B"/>
    <w:rsid w:val="00543EA9"/>
    <w:rsid w:val="005941A6"/>
    <w:rsid w:val="005B6C7F"/>
    <w:rsid w:val="005C5C51"/>
    <w:rsid w:val="005D2DE6"/>
    <w:rsid w:val="005E56B5"/>
    <w:rsid w:val="005E7667"/>
    <w:rsid w:val="0062528B"/>
    <w:rsid w:val="0063425A"/>
    <w:rsid w:val="00641967"/>
    <w:rsid w:val="00685F4E"/>
    <w:rsid w:val="006A2887"/>
    <w:rsid w:val="00724AC6"/>
    <w:rsid w:val="00726D3A"/>
    <w:rsid w:val="00742637"/>
    <w:rsid w:val="00745B16"/>
    <w:rsid w:val="00746A93"/>
    <w:rsid w:val="00765564"/>
    <w:rsid w:val="00785968"/>
    <w:rsid w:val="00790879"/>
    <w:rsid w:val="007C3C6B"/>
    <w:rsid w:val="007C4E9C"/>
    <w:rsid w:val="007D21A8"/>
    <w:rsid w:val="007D7161"/>
    <w:rsid w:val="00853CD0"/>
    <w:rsid w:val="008602C0"/>
    <w:rsid w:val="00861B98"/>
    <w:rsid w:val="00862837"/>
    <w:rsid w:val="0086692C"/>
    <w:rsid w:val="00872A77"/>
    <w:rsid w:val="008916D9"/>
    <w:rsid w:val="00894F8E"/>
    <w:rsid w:val="0094165A"/>
    <w:rsid w:val="00984CF1"/>
    <w:rsid w:val="00992AB5"/>
    <w:rsid w:val="009947ED"/>
    <w:rsid w:val="009A65F2"/>
    <w:rsid w:val="009C6375"/>
    <w:rsid w:val="00A0760F"/>
    <w:rsid w:val="00A077F5"/>
    <w:rsid w:val="00A17604"/>
    <w:rsid w:val="00A20980"/>
    <w:rsid w:val="00A43D7E"/>
    <w:rsid w:val="00A4612C"/>
    <w:rsid w:val="00A66348"/>
    <w:rsid w:val="00A7232D"/>
    <w:rsid w:val="00A7755F"/>
    <w:rsid w:val="00A867E6"/>
    <w:rsid w:val="00A974AD"/>
    <w:rsid w:val="00AA1B7C"/>
    <w:rsid w:val="00AA407C"/>
    <w:rsid w:val="00AA4A11"/>
    <w:rsid w:val="00AC000C"/>
    <w:rsid w:val="00AC579C"/>
    <w:rsid w:val="00AD3F13"/>
    <w:rsid w:val="00AE3881"/>
    <w:rsid w:val="00B062CC"/>
    <w:rsid w:val="00BB1B0E"/>
    <w:rsid w:val="00BB5156"/>
    <w:rsid w:val="00BD1CD4"/>
    <w:rsid w:val="00BE0C3F"/>
    <w:rsid w:val="00C02A2D"/>
    <w:rsid w:val="00C07577"/>
    <w:rsid w:val="00C12F97"/>
    <w:rsid w:val="00C45D0E"/>
    <w:rsid w:val="00C71048"/>
    <w:rsid w:val="00C86A71"/>
    <w:rsid w:val="00CA09F6"/>
    <w:rsid w:val="00CA20B9"/>
    <w:rsid w:val="00CB58D0"/>
    <w:rsid w:val="00CD78BB"/>
    <w:rsid w:val="00D36216"/>
    <w:rsid w:val="00D44C70"/>
    <w:rsid w:val="00D57302"/>
    <w:rsid w:val="00D62DC2"/>
    <w:rsid w:val="00D9708C"/>
    <w:rsid w:val="00DB5D66"/>
    <w:rsid w:val="00DE1855"/>
    <w:rsid w:val="00E21D06"/>
    <w:rsid w:val="00E31637"/>
    <w:rsid w:val="00E422F0"/>
    <w:rsid w:val="00E44A9A"/>
    <w:rsid w:val="00E54D1B"/>
    <w:rsid w:val="00E933F1"/>
    <w:rsid w:val="00E973D5"/>
    <w:rsid w:val="00EC0729"/>
    <w:rsid w:val="00EC222F"/>
    <w:rsid w:val="00EC2D9D"/>
    <w:rsid w:val="00ED74D9"/>
    <w:rsid w:val="00EE140A"/>
    <w:rsid w:val="00EE6803"/>
    <w:rsid w:val="00EF4E10"/>
    <w:rsid w:val="00F22F9F"/>
    <w:rsid w:val="00F30BAE"/>
    <w:rsid w:val="00F71E51"/>
    <w:rsid w:val="00F75BA8"/>
    <w:rsid w:val="00F860B3"/>
    <w:rsid w:val="00FB2B69"/>
    <w:rsid w:val="00FC46DA"/>
    <w:rsid w:val="00FD43A0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85273"/>
  <w15:docId w15:val="{75D37198-A2EE-4488-B254-7D1F054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BA"/>
    <w:pPr>
      <w:widowControl w:val="0"/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qFormat/>
    <w:rsid w:val="00E77F6C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0"/>
      </w:tabs>
      <w:spacing w:before="120"/>
      <w:ind w:left="567" w:hanging="567"/>
      <w:outlineLvl w:val="1"/>
    </w:pPr>
    <w:rPr>
      <w:b/>
      <w:bCs/>
      <w:smallCaps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120"/>
      <w:ind w:left="360" w:hanging="360"/>
      <w:outlineLvl w:val="2"/>
    </w:pPr>
    <w:rPr>
      <w:rFonts w:cs="Arial"/>
      <w:b/>
      <w:bCs/>
      <w:szCs w:val="26"/>
      <w:u w:val="single"/>
    </w:rPr>
  </w:style>
  <w:style w:type="paragraph" w:styleId="Titre4">
    <w:name w:val="heading 4"/>
    <w:basedOn w:val="Normal"/>
    <w:next w:val="Normal"/>
    <w:qFormat/>
    <w:pPr>
      <w:suppressAutoHyphens w:val="0"/>
      <w:spacing w:before="280" w:after="280"/>
      <w:outlineLvl w:val="3"/>
    </w:pPr>
    <w:rPr>
      <w:rFonts w:eastAsia="Arial Unicode MS" w:cs="Arial Unicode MS"/>
      <w:b/>
      <w:bCs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7655"/>
      </w:tabs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alibri" w:hAnsi="Calibri" w:cs="Calibri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Calibri" w:hAnsi="Calibri" w:cs="Calibri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eastAsia="Calibri"/>
      <w:lang w:eastAsia="fr-FR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u w:val="none"/>
    </w:rPr>
  </w:style>
  <w:style w:type="character" w:customStyle="1" w:styleId="WW8Num5z0">
    <w:name w:val="WW8Num5z0"/>
    <w:qFormat/>
    <w:rPr>
      <w:rFonts w:eastAsia="Calibri"/>
      <w:lang w:eastAsia="fr-FR"/>
    </w:rPr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  <w:rPr>
      <w:rFonts w:eastAsia="Calibri"/>
    </w:rPr>
  </w:style>
  <w:style w:type="character" w:customStyle="1" w:styleId="WW8Num8z0">
    <w:name w:val="WW8Num8z0"/>
    <w:qFormat/>
    <w:rPr>
      <w:rFonts w:ascii="Symbol" w:hAnsi="Symbol"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  <w:bCs/>
      <w:lang w:eastAsia="fr-FR"/>
    </w:rPr>
  </w:style>
  <w:style w:type="character" w:customStyle="1" w:styleId="WW8Num11z0">
    <w:name w:val="WW8Num11z0"/>
    <w:qFormat/>
    <w:rPr>
      <w:color w:val="00000A"/>
      <w:position w:val="0"/>
      <w:sz w:val="24"/>
      <w:vertAlign w:val="baseline"/>
    </w:rPr>
  </w:style>
  <w:style w:type="character" w:customStyle="1" w:styleId="WW8Num12z0">
    <w:name w:val="WW8Num12z0"/>
    <w:qFormat/>
    <w:rPr>
      <w:b/>
      <w:i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lang w:eastAsia="fr-FR"/>
    </w:rPr>
  </w:style>
  <w:style w:type="character" w:customStyle="1" w:styleId="WW8Num15z2">
    <w:name w:val="WW8Num15z2"/>
    <w:qFormat/>
    <w:rPr>
      <w:rFonts w:ascii="Times New Roman" w:hAnsi="Times New Roman" w:cs="Times New Roman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u w:val="non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00000A"/>
      <w:position w:val="0"/>
      <w:sz w:val="24"/>
      <w:vertAlign w:val="baseline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A"/>
      <w:position w:val="0"/>
      <w:sz w:val="24"/>
      <w:vertAlign w:val="baseli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3z1">
    <w:name w:val="WW8Num3z1"/>
    <w:qFormat/>
    <w:rPr>
      <w:rFonts w:eastAsia="Calibri"/>
      <w:lang w:eastAsia="fr-FR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lang w:eastAsia="fr-FR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u w:val="single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00000A"/>
      <w:position w:val="0"/>
      <w:sz w:val="24"/>
      <w:vertAlign w:val="baseline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A"/>
      <w:position w:val="0"/>
      <w:sz w:val="24"/>
      <w:vertAlign w:val="baseli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b/>
      <w:i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Times New Roman" w:eastAsia="Calibri" w:hAnsi="Times New Roman" w:cs="Times New Roman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Policepardfaut7">
    <w:name w:val="Police par défaut7"/>
    <w:qFormat/>
  </w:style>
  <w:style w:type="character" w:customStyle="1" w:styleId="Policepardfaut6">
    <w:name w:val="Police par défaut6"/>
    <w:qFormat/>
  </w:style>
  <w:style w:type="character" w:customStyle="1" w:styleId="Policepardfaut5">
    <w:name w:val="Police par défaut5"/>
    <w:qFormat/>
  </w:style>
  <w:style w:type="character" w:customStyle="1" w:styleId="Policepardfaut4">
    <w:name w:val="Police par défaut4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WW-Policepardfaut">
    <w:name w:val="WW-Police par défaut"/>
    <w:qFormat/>
  </w:style>
  <w:style w:type="character" w:customStyle="1" w:styleId="WW-Policepardfaut1">
    <w:name w:val="WW-Police par défaut1"/>
    <w:qFormat/>
  </w:style>
  <w:style w:type="character" w:customStyle="1" w:styleId="WW-Policepardfaut11">
    <w:name w:val="WW-Police par défaut11"/>
    <w:qFormat/>
  </w:style>
  <w:style w:type="character" w:customStyle="1" w:styleId="WW-Policepardfaut111">
    <w:name w:val="WW-Police par défaut111"/>
    <w:qFormat/>
  </w:style>
  <w:style w:type="character" w:customStyle="1" w:styleId="WW-Policepardfaut1111">
    <w:name w:val="WW-Police par défaut1111"/>
    <w:qFormat/>
  </w:style>
  <w:style w:type="character" w:customStyle="1" w:styleId="WW-Policepardfaut11111">
    <w:name w:val="WW-Police par défaut11111"/>
    <w:qFormat/>
  </w:style>
  <w:style w:type="character" w:customStyle="1" w:styleId="WW-Policepardfaut111111">
    <w:name w:val="WW-Police par défaut111111"/>
    <w:qFormat/>
  </w:style>
  <w:style w:type="character" w:customStyle="1" w:styleId="WW-Policepardfaut1111111">
    <w:name w:val="WW-Police par défaut1111111"/>
    <w:qFormat/>
  </w:style>
  <w:style w:type="character" w:customStyle="1" w:styleId="WW-Policepardfaut11111111">
    <w:name w:val="WW-Police par défaut11111111"/>
    <w:qFormat/>
  </w:style>
  <w:style w:type="character" w:customStyle="1" w:styleId="WW-Policepardfaut111111111">
    <w:name w:val="WW-Police par défaut111111111"/>
    <w:qFormat/>
  </w:style>
  <w:style w:type="character" w:customStyle="1" w:styleId="WW-Policepardfaut1111111111">
    <w:name w:val="WW-Police par défaut1111111111"/>
    <w:qFormat/>
  </w:style>
  <w:style w:type="character" w:customStyle="1" w:styleId="WW-Policepardfaut11111111111">
    <w:name w:val="WW-Police par défaut11111111111"/>
    <w:qFormat/>
  </w:style>
  <w:style w:type="character" w:customStyle="1" w:styleId="WW-Policepardfaut111111111111">
    <w:name w:val="WW-Police par défaut111111111111"/>
    <w:qFormat/>
  </w:style>
  <w:style w:type="character" w:customStyle="1" w:styleId="WW-Policepardfaut1111111111111">
    <w:name w:val="WW-Police par défaut1111111111111"/>
    <w:qFormat/>
  </w:style>
  <w:style w:type="character" w:customStyle="1" w:styleId="WW-Policepardfaut11111111111111">
    <w:name w:val="WW-Police par défaut11111111111111"/>
    <w:qFormat/>
  </w:style>
  <w:style w:type="character" w:customStyle="1" w:styleId="WW-Policepardfaut111111111111111">
    <w:name w:val="WW-Police par défaut111111111111111"/>
    <w:qFormat/>
  </w:style>
  <w:style w:type="character" w:customStyle="1" w:styleId="Absatz-Standardschriftart">
    <w:name w:val="Absatz-Standardschriftart"/>
    <w:qFormat/>
  </w:style>
  <w:style w:type="character" w:customStyle="1" w:styleId="WW-Policepardfaut1111111111111111">
    <w:name w:val="WW-Police par défaut1111111111111111"/>
    <w:qFormat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  <w:lang w:val="fr-FR" w:bidi="ar-SA"/>
    </w:rPr>
  </w:style>
  <w:style w:type="character" w:customStyle="1" w:styleId="SNArticleCar">
    <w:name w:val="SNArticle Car"/>
    <w:qFormat/>
    <w:rPr>
      <w:b/>
      <w:sz w:val="24"/>
      <w:szCs w:val="24"/>
      <w:lang w:val="fr-FR" w:bidi="ar-SA"/>
    </w:rPr>
  </w:style>
  <w:style w:type="character" w:customStyle="1" w:styleId="SNenProjet">
    <w:name w:val="SNenProjet"/>
    <w:basedOn w:val="WW-Policepardfaut1111111111111111"/>
    <w:qFormat/>
  </w:style>
  <w:style w:type="character" w:customStyle="1" w:styleId="hps">
    <w:name w:val="hps"/>
    <w:basedOn w:val="WW-Policepardfaut1111111111111111"/>
    <w:qFormat/>
  </w:style>
  <w:style w:type="character" w:styleId="lev">
    <w:name w:val="Strong"/>
    <w:uiPriority w:val="22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-Appelnotedebasdep4">
    <w:name w:val="WW-Appel note de bas de p.4"/>
    <w:qFormat/>
    <w:rPr>
      <w:vertAlign w:val="superscript"/>
    </w:rPr>
  </w:style>
  <w:style w:type="character" w:customStyle="1" w:styleId="Appeldenote">
    <w:name w:val="Appel de note"/>
    <w:qFormat/>
    <w:rPr>
      <w:vertAlign w:val="superscript"/>
    </w:rPr>
  </w:style>
  <w:style w:type="character" w:customStyle="1" w:styleId="WW-Policepardfaut11111111111111111">
    <w:name w:val="WW-Police par défaut1111111111111111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WW-Appelnotedebasdep2">
    <w:name w:val="WW-Appel note de bas de p.2"/>
    <w:qFormat/>
    <w:rPr>
      <w:vertAlign w:val="superscript"/>
    </w:rPr>
  </w:style>
  <w:style w:type="character" w:customStyle="1" w:styleId="Caractresdenotedebasdepage">
    <w:name w:val="Caractères de note de bas de page"/>
    <w:qFormat/>
    <w:rPr>
      <w:b/>
      <w:bCs/>
      <w:vertAlign w:val="superscript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WW-Appelnotedebasdep">
    <w:name w:val="WW-Appel note de bas de p."/>
    <w:qFormat/>
    <w:rPr>
      <w:vertAlign w:val="superscript"/>
    </w:rPr>
  </w:style>
  <w:style w:type="character" w:customStyle="1" w:styleId="WW-Appeldenotedefin">
    <w:name w:val="WW-Appel de note de fin"/>
    <w:qFormat/>
    <w:rPr>
      <w:vertAlign w:val="superscript"/>
    </w:rPr>
  </w:style>
  <w:style w:type="character" w:customStyle="1" w:styleId="WW-Appelnotedebasdep1">
    <w:name w:val="WW-Appel note de bas de p.1"/>
    <w:qFormat/>
    <w:rPr>
      <w:vertAlign w:val="superscript"/>
    </w:rPr>
  </w:style>
  <w:style w:type="character" w:customStyle="1" w:styleId="WW-Appeldenotedefin1">
    <w:name w:val="WW-Appel de note de fin1"/>
    <w:qFormat/>
    <w:rPr>
      <w:vertAlign w:val="superscript"/>
    </w:rPr>
  </w:style>
  <w:style w:type="character" w:customStyle="1" w:styleId="WW-Appelnotedebasdep3">
    <w:name w:val="WW-Appel note de bas de p.3"/>
    <w:qFormat/>
    <w:rPr>
      <w:vertAlign w:val="superscript"/>
    </w:rPr>
  </w:style>
  <w:style w:type="character" w:customStyle="1" w:styleId="WW-Appeldenotedefin2">
    <w:name w:val="WW-Appel de note de fin2"/>
    <w:qFormat/>
    <w:rPr>
      <w:vertAlign w:val="superscript"/>
    </w:rPr>
  </w:style>
  <w:style w:type="character" w:customStyle="1" w:styleId="WW-Appelnotedebasdep5">
    <w:name w:val="WW-Appel note de bas de p.5"/>
    <w:qFormat/>
    <w:rPr>
      <w:vertAlign w:val="superscript"/>
    </w:rPr>
  </w:style>
  <w:style w:type="character" w:customStyle="1" w:styleId="WW-Appeldenotedefin3">
    <w:name w:val="WW-Appel de note de fin3"/>
    <w:qFormat/>
    <w:rPr>
      <w:vertAlign w:val="superscript"/>
    </w:rPr>
  </w:style>
  <w:style w:type="character" w:customStyle="1" w:styleId="WW-Appelnotedebasdep6">
    <w:name w:val="WW-Appel note de bas de p.6"/>
    <w:qFormat/>
    <w:rPr>
      <w:vertAlign w:val="superscript"/>
    </w:rPr>
  </w:style>
  <w:style w:type="character" w:customStyle="1" w:styleId="WW-Appeldenotedefin4">
    <w:name w:val="WW-Appel de note de fin4"/>
    <w:qFormat/>
    <w:rPr>
      <w:vertAlign w:val="superscript"/>
    </w:rPr>
  </w:style>
  <w:style w:type="character" w:customStyle="1" w:styleId="WW-Appelnotedebasdep7">
    <w:name w:val="WW-Appel note de bas de p.7"/>
    <w:qFormat/>
    <w:rPr>
      <w:vertAlign w:val="superscript"/>
    </w:rPr>
  </w:style>
  <w:style w:type="character" w:customStyle="1" w:styleId="WW-Appeldenotedefin5">
    <w:name w:val="WW-Appel de note de fin5"/>
    <w:qFormat/>
    <w:rPr>
      <w:vertAlign w:val="superscript"/>
    </w:rPr>
  </w:style>
  <w:style w:type="character" w:customStyle="1" w:styleId="LienInternet">
    <w:name w:val="Lien Internet"/>
    <w:rPr>
      <w:color w:val="000080"/>
      <w:u w:val="single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customStyle="1" w:styleId="WW-Appelnotedebasdep8">
    <w:name w:val="WW-Appel note de bas de p.8"/>
    <w:qFormat/>
    <w:rPr>
      <w:vertAlign w:val="superscript"/>
    </w:rPr>
  </w:style>
  <w:style w:type="character" w:customStyle="1" w:styleId="WW-Appeldenotedefin6">
    <w:name w:val="WW-Appel de note de fin6"/>
    <w:qFormat/>
    <w:rPr>
      <w:vertAlign w:val="superscript"/>
    </w:rPr>
  </w:style>
  <w:style w:type="character" w:customStyle="1" w:styleId="WW-Appelnotedebasdep9">
    <w:name w:val="WW-Appel note de bas de p.9"/>
    <w:qFormat/>
    <w:rPr>
      <w:vertAlign w:val="superscript"/>
    </w:rPr>
  </w:style>
  <w:style w:type="character" w:customStyle="1" w:styleId="WW-Appeldenotedefin7">
    <w:name w:val="WW-Appel de note de fin7"/>
    <w:qFormat/>
    <w:rPr>
      <w:vertAlign w:val="superscript"/>
    </w:rPr>
  </w:style>
  <w:style w:type="character" w:customStyle="1" w:styleId="WW-Appelnotedebasdep10">
    <w:name w:val="WW-Appel note de bas de p.10"/>
    <w:qFormat/>
    <w:rPr>
      <w:vertAlign w:val="superscript"/>
    </w:rPr>
  </w:style>
  <w:style w:type="character" w:customStyle="1" w:styleId="WW-Appeldenotedefin8">
    <w:name w:val="WW-Appel de note de fin8"/>
    <w:qFormat/>
    <w:rPr>
      <w:vertAlign w:val="superscript"/>
    </w:rPr>
  </w:style>
  <w:style w:type="character" w:customStyle="1" w:styleId="WW-Appelnotedebasdep11">
    <w:name w:val="WW-Appel note de bas de p.11"/>
    <w:qFormat/>
    <w:rPr>
      <w:vertAlign w:val="superscript"/>
    </w:rPr>
  </w:style>
  <w:style w:type="character" w:customStyle="1" w:styleId="WW-Appeldenotedefin9">
    <w:name w:val="WW-Appel de note de fin9"/>
    <w:qFormat/>
    <w:rPr>
      <w:vertAlign w:val="superscript"/>
    </w:rPr>
  </w:style>
  <w:style w:type="character" w:customStyle="1" w:styleId="WW-Appelnotedebasdep12">
    <w:name w:val="WW-Appel note de bas de p.12"/>
    <w:qFormat/>
    <w:rPr>
      <w:vertAlign w:val="superscript"/>
    </w:rPr>
  </w:style>
  <w:style w:type="character" w:customStyle="1" w:styleId="WW-Appeldenotedefin10">
    <w:name w:val="WW-Appel de note de fin10"/>
    <w:qFormat/>
    <w:rPr>
      <w:vertAlign w:val="superscript"/>
    </w:rPr>
  </w:style>
  <w:style w:type="character" w:customStyle="1" w:styleId="WW-Appelnotedebasdep13">
    <w:name w:val="WW-Appel note de bas de p.13"/>
    <w:qFormat/>
    <w:rPr>
      <w:vertAlign w:val="superscript"/>
    </w:rPr>
  </w:style>
  <w:style w:type="character" w:customStyle="1" w:styleId="WW-Appeldenotedefin11">
    <w:name w:val="WW-Appel de note de fin11"/>
    <w:qFormat/>
    <w:rPr>
      <w:vertAlign w:val="superscript"/>
    </w:rPr>
  </w:style>
  <w:style w:type="character" w:customStyle="1" w:styleId="WW-Appelnotedebasdep14">
    <w:name w:val="WW-Appel note de bas de p.14"/>
    <w:qFormat/>
    <w:rPr>
      <w:vertAlign w:val="superscript"/>
    </w:rPr>
  </w:style>
  <w:style w:type="character" w:customStyle="1" w:styleId="WW-Appeldenotedefin12">
    <w:name w:val="WW-Appel de note de fin12"/>
    <w:qFormat/>
    <w:rPr>
      <w:vertAlign w:val="superscript"/>
    </w:rPr>
  </w:style>
  <w:style w:type="character" w:customStyle="1" w:styleId="WW-Appelnotedebasdep15">
    <w:name w:val="WW-Appel note de bas de p.15"/>
    <w:qFormat/>
    <w:rPr>
      <w:vertAlign w:val="superscript"/>
    </w:rPr>
  </w:style>
  <w:style w:type="character" w:customStyle="1" w:styleId="WW-Appeldenotedefin13">
    <w:name w:val="WW-Appel de note de fin13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ListLabel6">
    <w:name w:val="ListLabel 6"/>
    <w:qFormat/>
    <w:rPr>
      <w:rFonts w:eastAsia="Calibri" w:cs="font307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font307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Appelnotedebasdep3">
    <w:name w:val="Appel note de bas de p.3"/>
    <w:qFormat/>
    <w:rPr>
      <w:vertAlign w:val="superscript"/>
    </w:rPr>
  </w:style>
  <w:style w:type="character" w:customStyle="1" w:styleId="Appeldenotedefin3">
    <w:name w:val="Appel de note de fin3"/>
    <w:qFormat/>
    <w:rPr>
      <w:vertAlign w:val="superscript"/>
    </w:rPr>
  </w:style>
  <w:style w:type="character" w:customStyle="1" w:styleId="Appelnotedebasdep4">
    <w:name w:val="Appel note de bas de p.4"/>
    <w:qFormat/>
    <w:rPr>
      <w:vertAlign w:val="superscript"/>
    </w:rPr>
  </w:style>
  <w:style w:type="character" w:customStyle="1" w:styleId="Appeldenotedefin4">
    <w:name w:val="Appel de note de fin4"/>
    <w:qFormat/>
    <w:rPr>
      <w:vertAlign w:val="superscript"/>
    </w:rPr>
  </w:style>
  <w:style w:type="character" w:customStyle="1" w:styleId="Appelnotedebasdep5">
    <w:name w:val="Appel note de bas de p.5"/>
    <w:qFormat/>
    <w:rPr>
      <w:vertAlign w:val="superscript"/>
    </w:rPr>
  </w:style>
  <w:style w:type="character" w:customStyle="1" w:styleId="Appeldenotedefin5">
    <w:name w:val="Appel de note de fin5"/>
    <w:qFormat/>
    <w:rPr>
      <w:vertAlign w:val="superscript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uiPriority w:val="99"/>
    <w:qFormat/>
    <w:rPr>
      <w:lang w:eastAsia="zh-CN"/>
    </w:rPr>
  </w:style>
  <w:style w:type="character" w:customStyle="1" w:styleId="ObjetducommentaireCar">
    <w:name w:val="Objet du commentaire Car"/>
    <w:qFormat/>
    <w:rPr>
      <w:b/>
      <w:bCs/>
      <w:lang w:eastAsia="zh-CN"/>
    </w:rPr>
  </w:style>
  <w:style w:type="character" w:customStyle="1" w:styleId="Appelnotedebasdep6">
    <w:name w:val="Appel note de bas de p.6"/>
    <w:qFormat/>
    <w:rPr>
      <w:vertAlign w:val="superscript"/>
    </w:rPr>
  </w:style>
  <w:style w:type="character" w:customStyle="1" w:styleId="Appeldenotedefin6">
    <w:name w:val="Appel de note de fin6"/>
    <w:qFormat/>
    <w:rPr>
      <w:vertAlign w:val="superscript"/>
    </w:rPr>
  </w:style>
  <w:style w:type="character" w:customStyle="1" w:styleId="Appelnotedebasdep7">
    <w:name w:val="Appel note de bas de p.7"/>
    <w:qFormat/>
    <w:rPr>
      <w:vertAlign w:val="superscript"/>
    </w:rPr>
  </w:style>
  <w:style w:type="character" w:customStyle="1" w:styleId="Appeldenotedefin7">
    <w:name w:val="Appel de note de fin7"/>
    <w:qFormat/>
    <w:rPr>
      <w:vertAlign w:val="superscript"/>
    </w:rPr>
  </w:style>
  <w:style w:type="character" w:customStyle="1" w:styleId="CorpsdetexteCar">
    <w:name w:val="Corps de texte Car"/>
    <w:qFormat/>
    <w:rPr>
      <w:sz w:val="24"/>
      <w:szCs w:val="24"/>
      <w:lang w:eastAsia="zh-CN"/>
    </w:rPr>
  </w:style>
  <w:style w:type="character" w:customStyle="1" w:styleId="CommentaireCar1">
    <w:name w:val="Commentaire Car1"/>
    <w:qFormat/>
    <w:rPr>
      <w:lang w:eastAsia="zh-CN"/>
    </w:rPr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Titre4Car">
    <w:name w:val="Titre 4 Car"/>
    <w:qFormat/>
    <w:rPr>
      <w:rFonts w:eastAsia="Arial Unicode MS" w:cs="Arial Unicode MS"/>
      <w:b/>
      <w:bCs/>
      <w:i/>
      <w:sz w:val="24"/>
      <w:szCs w:val="24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B4398"/>
    <w:rPr>
      <w:sz w:val="16"/>
      <w:szCs w:val="16"/>
    </w:rPr>
  </w:style>
  <w:style w:type="character" w:customStyle="1" w:styleId="CommentaireCar2">
    <w:name w:val="Commentaire Car2"/>
    <w:basedOn w:val="Policepardfaut"/>
    <w:link w:val="Commentaire"/>
    <w:uiPriority w:val="99"/>
    <w:semiHidden/>
    <w:qFormat/>
    <w:rsid w:val="00BB4398"/>
    <w:rPr>
      <w:iCs/>
      <w:lang w:eastAsia="zh-CN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3730FE"/>
    <w:rPr>
      <w:iCs/>
      <w:lang w:eastAsia="zh-CN"/>
    </w:rPr>
  </w:style>
  <w:style w:type="character" w:customStyle="1" w:styleId="Titre3Car">
    <w:name w:val="Titre 3 Car"/>
    <w:basedOn w:val="Policepardfaut"/>
    <w:link w:val="Titre3"/>
    <w:qFormat/>
    <w:rsid w:val="00764378"/>
    <w:rPr>
      <w:rFonts w:cs="Arial"/>
      <w:b/>
      <w:bCs/>
      <w:szCs w:val="26"/>
      <w:u w:val="single"/>
    </w:rPr>
  </w:style>
  <w:style w:type="character" w:customStyle="1" w:styleId="ListLabel19">
    <w:name w:val="ListLabel 19"/>
    <w:qFormat/>
    <w:rPr>
      <w:rFonts w:eastAsia="Calibri"/>
      <w:lang w:eastAsia="fr-FR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b/>
      <w:bCs/>
      <w:lang w:eastAsia="fr-FR"/>
    </w:rPr>
  </w:style>
  <w:style w:type="character" w:customStyle="1" w:styleId="ListLabel25">
    <w:name w:val="ListLabel 25"/>
    <w:qFormat/>
    <w:rPr>
      <w:color w:val="00000A"/>
      <w:position w:val="0"/>
      <w:sz w:val="24"/>
      <w:vertAlign w:val="baseline"/>
    </w:rPr>
  </w:style>
  <w:style w:type="character" w:customStyle="1" w:styleId="ListLabel26">
    <w:name w:val="ListLabel 26"/>
    <w:qFormat/>
    <w:rPr>
      <w:b/>
      <w:i/>
    </w:rPr>
  </w:style>
  <w:style w:type="character" w:customStyle="1" w:styleId="ListLabel27">
    <w:name w:val="ListLabel 27"/>
    <w:qFormat/>
    <w:rPr>
      <w:b/>
      <w:lang w:eastAsia="fr-FR"/>
    </w:rPr>
  </w:style>
  <w:style w:type="character" w:customStyle="1" w:styleId="ListLabel28">
    <w:name w:val="ListLabel 28"/>
    <w:qFormat/>
    <w:rPr>
      <w:b/>
      <w:i w:val="0"/>
      <w:u w:val="none"/>
    </w:rPr>
  </w:style>
  <w:style w:type="character" w:customStyle="1" w:styleId="ListLabel29">
    <w:name w:val="ListLabel 29"/>
    <w:qFormat/>
    <w:rPr>
      <w:rFonts w:cs="Times New Roman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eastAsia="Times New Roman" w:cs="Times New Roman"/>
      <w:sz w:val="22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ListLabel33">
    <w:name w:val="ListLabel 33"/>
    <w:qFormat/>
    <w:rPr>
      <w:b/>
      <w:i w:val="0"/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b/>
      <w:bCs/>
      <w:lang w:eastAsia="fr-FR"/>
    </w:rPr>
  </w:style>
  <w:style w:type="character" w:customStyle="1" w:styleId="ListLabel37">
    <w:name w:val="ListLabel 37"/>
    <w:qFormat/>
    <w:rPr>
      <w:color w:val="00000A"/>
      <w:position w:val="0"/>
      <w:sz w:val="24"/>
      <w:vertAlign w:val="baseline"/>
    </w:rPr>
  </w:style>
  <w:style w:type="character" w:customStyle="1" w:styleId="ListLabel38">
    <w:name w:val="ListLabel 38"/>
    <w:qFormat/>
    <w:rPr>
      <w:b/>
      <w:lang w:eastAsia="fr-FR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b w:val="0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43">
    <w:name w:val="ListLabel 43"/>
    <w:qFormat/>
    <w:rPr>
      <w:b/>
      <w:i w:val="0"/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b/>
      <w:bCs/>
      <w:lang w:eastAsia="fr-FR"/>
    </w:rPr>
  </w:style>
  <w:style w:type="character" w:customStyle="1" w:styleId="ListLabel47">
    <w:name w:val="ListLabel 47"/>
    <w:qFormat/>
    <w:rPr>
      <w:color w:val="00000A"/>
      <w:position w:val="0"/>
      <w:sz w:val="24"/>
      <w:vertAlign w:val="baseline"/>
    </w:rPr>
  </w:style>
  <w:style w:type="character" w:customStyle="1" w:styleId="ListLabel48">
    <w:name w:val="ListLabel 48"/>
    <w:qFormat/>
    <w:rPr>
      <w:b/>
      <w:lang w:eastAsia="fr-FR"/>
    </w:rPr>
  </w:style>
  <w:style w:type="character" w:customStyle="1" w:styleId="ListLabel49">
    <w:name w:val="ListLabel 49"/>
    <w:qFormat/>
    <w:rPr>
      <w:rFonts w:cs="Times New Roman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 w:val="0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eastAsia="Times New Roman" w:cs="Times New Roman"/>
      <w:b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qFormat/>
    <w:pPr>
      <w:widowControl w:val="0"/>
      <w:suppressAutoHyphens/>
    </w:pPr>
  </w:style>
  <w:style w:type="paragraph" w:customStyle="1" w:styleId="Titre70">
    <w:name w:val="Titre7"/>
    <w:qFormat/>
    <w:pPr>
      <w:widowControl w:val="0"/>
      <w:suppressAutoHyphens/>
    </w:pPr>
  </w:style>
  <w:style w:type="paragraph" w:customStyle="1" w:styleId="Titre30">
    <w:name w:val="Titre3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40">
    <w:name w:val="Titre4"/>
    <w:basedOn w:val="Titre30"/>
    <w:qFormat/>
    <w:pPr>
      <w:jc w:val="center"/>
    </w:pPr>
    <w:rPr>
      <w:b/>
      <w:bCs/>
      <w:sz w:val="56"/>
      <w:szCs w:val="56"/>
    </w:rPr>
  </w:style>
  <w:style w:type="paragraph" w:customStyle="1" w:styleId="Titre50">
    <w:name w:val="Titre5"/>
    <w:basedOn w:val="Titre40"/>
    <w:qFormat/>
  </w:style>
  <w:style w:type="paragraph" w:customStyle="1" w:styleId="Titre60">
    <w:name w:val="Titre6"/>
    <w:basedOn w:val="Titre50"/>
    <w:qFormat/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</w:rPr>
  </w:style>
  <w:style w:type="paragraph" w:customStyle="1" w:styleId="puce1">
    <w:name w:val="puce1"/>
    <w:basedOn w:val="Normal"/>
    <w:qFormat/>
    <w:pPr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qFormat/>
    <w:pPr>
      <w:spacing w:before="120" w:after="120"/>
      <w:ind w:firstLine="709"/>
    </w:pPr>
    <w:rPr>
      <w:rFonts w:eastAsia="Lucida Sans Unicode"/>
    </w:rPr>
  </w:style>
  <w:style w:type="paragraph" w:customStyle="1" w:styleId="SNNature">
    <w:name w:val="SNNature"/>
    <w:basedOn w:val="Normal"/>
    <w:qFormat/>
    <w:pPr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qFormat/>
    <w:pPr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uppressAutoHyphens/>
      <w:jc w:val="center"/>
    </w:pPr>
    <w:rPr>
      <w:bCs/>
      <w:lang w:eastAsia="zh-CN"/>
    </w:rPr>
  </w:style>
  <w:style w:type="paragraph" w:customStyle="1" w:styleId="SNAutorit">
    <w:name w:val="SNAutorité"/>
    <w:basedOn w:val="Normal"/>
    <w:qFormat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qFormat/>
    <w:pPr>
      <w:jc w:val="center"/>
    </w:pPr>
    <w:rPr>
      <w:b/>
      <w:bCs/>
      <w:color w:val="000000"/>
      <w:u w:val="single"/>
    </w:rPr>
  </w:style>
  <w:style w:type="paragraph" w:customStyle="1" w:styleId="SNSignatureprnomnomDroite">
    <w:name w:val="SNSignature prénom+nom Droite"/>
    <w:basedOn w:val="SNSignatureDroite"/>
    <w:qFormat/>
    <w:pPr>
      <w:spacing w:after="120"/>
      <w:ind w:left="5041"/>
    </w:pPr>
  </w:style>
  <w:style w:type="paragraph" w:customStyle="1" w:styleId="SNSignatureGauche">
    <w:name w:val="SNSignatureGauche"/>
    <w:basedOn w:val="Normal"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qFormat/>
    <w:pPr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qFormat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  <w:rPr>
      <w:b/>
      <w:bCs/>
      <w:i/>
    </w:rPr>
  </w:style>
  <w:style w:type="paragraph" w:customStyle="1" w:styleId="SNDate">
    <w:name w:val="SNDate"/>
    <w:basedOn w:val="Normal"/>
    <w:qFormat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qFormat/>
    <w:pPr>
      <w:spacing w:before="480"/>
      <w:ind w:firstLine="720"/>
    </w:pPr>
  </w:style>
  <w:style w:type="paragraph" w:customStyle="1" w:styleId="SNActe">
    <w:name w:val="SNActe"/>
    <w:basedOn w:val="Normal"/>
    <w:qFormat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qFormat/>
    <w:pPr>
      <w:ind w:firstLine="720"/>
    </w:pPr>
  </w:style>
  <w:style w:type="paragraph" w:customStyle="1" w:styleId="SNConsultationCE">
    <w:name w:val="SNConsultationCE"/>
    <w:basedOn w:val="SNConsultation"/>
    <w:qFormat/>
  </w:style>
  <w:style w:type="paragraph" w:customStyle="1" w:styleId="SNConsultationCM">
    <w:name w:val="SNConsultationCM"/>
    <w:basedOn w:val="SNConsultation"/>
    <w:qFormat/>
  </w:style>
  <w:style w:type="paragraph" w:customStyle="1" w:styleId="SNDirection">
    <w:name w:val="SNDirection"/>
    <w:basedOn w:val="Normal"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qFormat/>
    <w:pPr>
      <w:jc w:val="center"/>
    </w:pPr>
  </w:style>
  <w:style w:type="paragraph" w:customStyle="1" w:styleId="SNTitreRapport">
    <w:name w:val="SNTitreRapport"/>
    <w:basedOn w:val="SNActe"/>
    <w:qFormat/>
  </w:style>
  <w:style w:type="paragraph" w:customStyle="1" w:styleId="SNExcution">
    <w:name w:val="SNExécution"/>
    <w:basedOn w:val="Normal"/>
    <w:qFormat/>
  </w:style>
  <w:style w:type="paragraph" w:customStyle="1" w:styleId="SNAdoption">
    <w:name w:val="SNAdoption"/>
    <w:basedOn w:val="Normal"/>
    <w:qFormat/>
  </w:style>
  <w:style w:type="paragraph" w:customStyle="1" w:styleId="SNLibell">
    <w:name w:val="SNLibellé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numPr>
        <w:numId w:val="0"/>
      </w:num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</w:pPr>
  </w:style>
  <w:style w:type="paragraph" w:customStyle="1" w:styleId="titre3objet">
    <w:name w:val="titre 3 objet"/>
    <w:basedOn w:val="Titre3"/>
    <w:next w:val="Normal"/>
    <w:qFormat/>
    <w:pPr>
      <w:spacing w:before="0" w:after="120"/>
      <w:ind w:left="0" w:firstLine="0"/>
    </w:pPr>
  </w:style>
  <w:style w:type="paragraph" w:styleId="NormalWeb">
    <w:name w:val="Normal (Web)"/>
    <w:basedOn w:val="Normal"/>
    <w:uiPriority w:val="99"/>
    <w:qFormat/>
    <w:pPr>
      <w:spacing w:before="280" w:after="119"/>
    </w:pPr>
    <w:rPr>
      <w:rFonts w:ascii="Arial Unicode MS" w:eastAsia="Arial Unicode MS" w:hAnsi="Arial Unicode MS" w:cs="Arial Unicode MS"/>
      <w:color w:val="000000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eastAsia="Arial Unicode MS"/>
      <w:color w:val="000000"/>
    </w:rPr>
  </w:style>
  <w:style w:type="paragraph" w:customStyle="1" w:styleId="LO-Normal1">
    <w:name w:val="LO-Normal1"/>
    <w:qFormat/>
    <w:pPr>
      <w:suppressAutoHyphens/>
    </w:pPr>
    <w:rPr>
      <w:rFonts w:ascii="Arial" w:hAnsi="Arial" w:cs="Arial"/>
      <w:color w:val="000000"/>
      <w:szCs w:val="24"/>
      <w:lang w:val="en-GB"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Default">
    <w:name w:val="Default"/>
    <w:basedOn w:val="Normal"/>
    <w:qFormat/>
    <w:rPr>
      <w:rFonts w:ascii="EUAlbertina" w:eastAsia="EUAlbertina" w:hAnsi="EUAlbertina" w:cs="EUAlbertina"/>
      <w:color w:val="000000"/>
      <w:lang w:bidi="hi-IN"/>
    </w:rPr>
  </w:style>
  <w:style w:type="paragraph" w:customStyle="1" w:styleId="CM4">
    <w:name w:val="CM4"/>
    <w:basedOn w:val="Default"/>
    <w:next w:val="Default"/>
    <w:qFormat/>
    <w:rPr>
      <w:rFonts w:ascii="Liberation Sans" w:eastAsia="SimSun" w:hAnsi="Liberation Sans" w:cs="Mangal"/>
      <w:color w:val="00000A"/>
    </w:rPr>
  </w:style>
  <w:style w:type="paragraph" w:customStyle="1" w:styleId="LO-Normal">
    <w:name w:val="LO-Normal"/>
    <w:qFormat/>
    <w:pPr>
      <w:widowControl w:val="0"/>
      <w:suppressAutoHyphens/>
    </w:pPr>
    <w:rPr>
      <w:rFonts w:ascii="EUAlbertina" w:eastAsia="SimSun" w:hAnsi="EUAlbertina" w:cs="EUAlbertina"/>
      <w:szCs w:val="24"/>
      <w:lang w:eastAsia="zh-CN"/>
    </w:rPr>
  </w:style>
  <w:style w:type="paragraph" w:customStyle="1" w:styleId="Corpsdetexte31">
    <w:name w:val="Corps de texte 31"/>
    <w:basedOn w:val="Normal"/>
    <w:qFormat/>
    <w:rPr>
      <w:rFonts w:ascii="Calibri" w:hAnsi="Calibri" w:cs="Calibri"/>
      <w:sz w:val="22"/>
    </w:rPr>
  </w:style>
  <w:style w:type="paragraph" w:customStyle="1" w:styleId="Retraitdecorpsdetexte">
    <w:name w:val="Retrait de corps de texte"/>
    <w:basedOn w:val="Normal"/>
    <w:pPr>
      <w:ind w:left="709"/>
    </w:pPr>
    <w:rPr>
      <w:sz w:val="20"/>
    </w:rPr>
  </w:style>
  <w:style w:type="paragraph" w:customStyle="1" w:styleId="Commentaire1">
    <w:name w:val="Commentaire1"/>
    <w:basedOn w:val="Normal"/>
    <w:qFormat/>
    <w:rPr>
      <w:rFonts w:ascii="Helvetica" w:hAnsi="Helvetica" w:cs="Helvetica"/>
      <w:sz w:val="20"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WW-Titre">
    <w:name w:val="WW-Titre"/>
    <w:basedOn w:val="Titre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qFormat/>
    <w:pPr>
      <w:spacing w:before="60"/>
      <w:jc w:val="center"/>
    </w:pPr>
    <w:rPr>
      <w:sz w:val="36"/>
      <w:szCs w:val="36"/>
    </w:rPr>
  </w:style>
  <w:style w:type="paragraph" w:customStyle="1" w:styleId="WW-Titre1">
    <w:name w:val="WW-Titre1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Contenudecadre">
    <w:name w:val="Contenu de cadre"/>
    <w:basedOn w:val="Normal"/>
    <w:qFormat/>
  </w:style>
  <w:style w:type="paragraph" w:customStyle="1" w:styleId="WW-Titre2">
    <w:name w:val="WW-Titre2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3">
    <w:name w:val="WW-Titre3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msolistparagraph0">
    <w:name w:val="msolistparagraph"/>
    <w:basedOn w:val="Normal"/>
    <w:qFormat/>
    <w:pPr>
      <w:suppressAutoHyphens w:val="0"/>
      <w:spacing w:before="280" w:after="280"/>
    </w:pPr>
    <w:rPr>
      <w:rFonts w:ascii="Arial Unicode MS" w:hAnsi="Arial Unicode MS" w:cs="Arial Unicode MS"/>
    </w:rPr>
  </w:style>
  <w:style w:type="paragraph" w:customStyle="1" w:styleId="WW-Titre4">
    <w:name w:val="WW-Titre4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5">
    <w:name w:val="WW-Titre5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6">
    <w:name w:val="WW-Titre6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7">
    <w:name w:val="WW-Titre7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8">
    <w:name w:val="WW-Titre8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9">
    <w:name w:val="WW-Titre9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10">
    <w:name w:val="WW-Titre10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11">
    <w:name w:val="WW-Titre11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12">
    <w:name w:val="WW-Titre12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WW-Titre13">
    <w:name w:val="WW-Titre13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14">
    <w:name w:val="WW-Titre14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Paragraphedeliste1">
    <w:name w:val="Paragraphe de liste1"/>
    <w:basedOn w:val="Normal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suppressAutoHyphens/>
      <w:spacing w:after="160"/>
    </w:pPr>
    <w:rPr>
      <w:rFonts w:ascii="EUAlbertina" w:eastAsia="EUAlbertina" w:hAnsi="EUAlbertina" w:cs="EUAlbertina"/>
      <w:color w:val="000000"/>
      <w:szCs w:val="24"/>
      <w:lang w:eastAsia="zh-CN"/>
    </w:rPr>
  </w:style>
  <w:style w:type="paragraph" w:customStyle="1" w:styleId="Commentaire2">
    <w:name w:val="Commentaire2"/>
    <w:basedOn w:val="Normal"/>
    <w:qFormat/>
    <w:rPr>
      <w:sz w:val="20"/>
    </w:rPr>
  </w:style>
  <w:style w:type="paragraph" w:styleId="Objetducommentaire">
    <w:name w:val="annotation subject"/>
    <w:basedOn w:val="Commentaire2"/>
    <w:next w:val="Commentaire2"/>
    <w:qFormat/>
    <w:rPr>
      <w:b/>
      <w:bCs/>
    </w:rPr>
  </w:style>
  <w:style w:type="paragraph" w:customStyle="1" w:styleId="Objetavecflche">
    <w:name w:val="Objet avec flèch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Objetavecombre">
    <w:name w:val="Objet avec ombr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Objetsansremplissage">
    <w:name w:val="Objet sans remplissag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Objetsansremplissageetsansligne">
    <w:name w:val="Objet sans remplissage et sans lign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Corpsdetextejustifi">
    <w:name w:val="Corps de texte justifié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Titreprincipal1">
    <w:name w:val="Titre principal1"/>
    <w:basedOn w:val="Standard"/>
    <w:qFormat/>
    <w:pPr>
      <w:spacing w:after="0" w:line="200" w:lineRule="atLeast"/>
      <w:jc w:val="center"/>
    </w:pPr>
    <w:rPr>
      <w:rFonts w:ascii="Arial Unicode MS" w:hAnsi="Arial Unicode MS" w:cs="Arial Unicode MS"/>
      <w:sz w:val="36"/>
    </w:rPr>
  </w:style>
  <w:style w:type="paragraph" w:customStyle="1" w:styleId="Titreprincipal2">
    <w:name w:val="Titre principal2"/>
    <w:basedOn w:val="Standard"/>
    <w:qFormat/>
    <w:pPr>
      <w:spacing w:before="57" w:after="57" w:line="200" w:lineRule="atLeast"/>
      <w:ind w:right="113"/>
      <w:jc w:val="center"/>
    </w:pPr>
    <w:rPr>
      <w:rFonts w:ascii="Arial Unicode MS" w:hAnsi="Arial Unicode MS" w:cs="Arial Unicode MS"/>
      <w:sz w:val="36"/>
    </w:rPr>
  </w:style>
  <w:style w:type="paragraph" w:customStyle="1" w:styleId="Lignedecote">
    <w:name w:val="Ligne de cot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bitumeLTGliederung1">
    <w:name w:val="bitume~LT~Gliederung 1"/>
    <w:qFormat/>
    <w:pPr>
      <w:suppressAutoHyphens/>
      <w:spacing w:after="243"/>
    </w:pPr>
    <w:rPr>
      <w:rFonts w:ascii="Arial Unicode MS" w:eastAsia="Tahoma" w:hAnsi="Arial Unicode MS" w:cs="Liberation Sans"/>
      <w:color w:val="000000"/>
      <w:sz w:val="48"/>
      <w:szCs w:val="24"/>
      <w:lang w:eastAsia="zh-CN" w:bidi="hi-IN"/>
    </w:rPr>
  </w:style>
  <w:style w:type="paragraph" w:customStyle="1" w:styleId="bitumeLTGliederung2">
    <w:name w:val="bitume~LT~Gliederung 2"/>
    <w:basedOn w:val="bitumeLTGliederung1"/>
    <w:qFormat/>
    <w:pPr>
      <w:spacing w:after="194"/>
    </w:pPr>
    <w:rPr>
      <w:rFonts w:cs="Arial Unicode MS"/>
      <w:sz w:val="44"/>
    </w:rPr>
  </w:style>
  <w:style w:type="paragraph" w:customStyle="1" w:styleId="bitumeLTGliederung3">
    <w:name w:val="bitume~LT~Gliederung 3"/>
    <w:basedOn w:val="bitumeLTGliederung2"/>
    <w:qFormat/>
    <w:pPr>
      <w:spacing w:after="146"/>
    </w:pPr>
    <w:rPr>
      <w:sz w:val="48"/>
    </w:rPr>
  </w:style>
  <w:style w:type="paragraph" w:customStyle="1" w:styleId="bitumeLTGliederung4">
    <w:name w:val="bitume~LT~Gliederung 4"/>
    <w:basedOn w:val="bitumeLTGliederung3"/>
    <w:qFormat/>
    <w:pPr>
      <w:spacing w:after="97"/>
    </w:pPr>
    <w:rPr>
      <w:sz w:val="40"/>
    </w:rPr>
  </w:style>
  <w:style w:type="paragraph" w:customStyle="1" w:styleId="bitumeLTGliederung5">
    <w:name w:val="bitume~LT~Gliederung 5"/>
    <w:basedOn w:val="bitumeLTGliederung4"/>
    <w:qFormat/>
    <w:pPr>
      <w:spacing w:after="48"/>
    </w:pPr>
  </w:style>
  <w:style w:type="paragraph" w:customStyle="1" w:styleId="bitumeLTGliederung6">
    <w:name w:val="bitume~LT~Gliederung 6"/>
    <w:basedOn w:val="bitumeLTGliederung5"/>
    <w:qFormat/>
  </w:style>
  <w:style w:type="paragraph" w:customStyle="1" w:styleId="bitumeLTGliederung7">
    <w:name w:val="bitume~LT~Gliederung 7"/>
    <w:basedOn w:val="bitumeLTGliederung6"/>
    <w:qFormat/>
  </w:style>
  <w:style w:type="paragraph" w:customStyle="1" w:styleId="bitumeLTGliederung8">
    <w:name w:val="bitume~LT~Gliederung 8"/>
    <w:basedOn w:val="bitumeLTGliederung7"/>
    <w:qFormat/>
  </w:style>
  <w:style w:type="paragraph" w:customStyle="1" w:styleId="bitumeLTGliederung9">
    <w:name w:val="bitume~LT~Gliederung 9"/>
    <w:basedOn w:val="bitumeLTGliederung8"/>
    <w:qFormat/>
  </w:style>
  <w:style w:type="paragraph" w:customStyle="1" w:styleId="bitumeLTTitel">
    <w:name w:val="bitume~LT~Titel"/>
    <w:qFormat/>
    <w:pPr>
      <w:suppressAutoHyphens/>
    </w:pPr>
    <w:rPr>
      <w:rFonts w:ascii="Arial Unicode MS" w:eastAsia="Tahoma" w:hAnsi="Arial Unicode MS" w:cs="Liberation Sans"/>
      <w:color w:val="185DC4"/>
      <w:sz w:val="64"/>
      <w:szCs w:val="24"/>
      <w:lang w:eastAsia="zh-CN" w:bidi="hi-IN"/>
    </w:rPr>
  </w:style>
  <w:style w:type="paragraph" w:customStyle="1" w:styleId="bitumeLTUntertitel">
    <w:name w:val="bitume~LT~Untertitel"/>
    <w:qFormat/>
    <w:pPr>
      <w:suppressAutoHyphens/>
      <w:jc w:val="center"/>
    </w:pPr>
    <w:rPr>
      <w:rFonts w:ascii="Arial Unicode MS" w:eastAsia="Tahoma" w:hAnsi="Arial Unicode MS" w:cs="Liberation Sans"/>
      <w:color w:val="000000"/>
      <w:sz w:val="64"/>
      <w:szCs w:val="24"/>
      <w:lang w:eastAsia="zh-CN" w:bidi="hi-IN"/>
    </w:rPr>
  </w:style>
  <w:style w:type="paragraph" w:customStyle="1" w:styleId="bitumeLTNotizen">
    <w:name w:val="bitume~LT~Notizen"/>
    <w:qFormat/>
    <w:pPr>
      <w:suppressAutoHyphens/>
      <w:ind w:left="340" w:hanging="340"/>
    </w:pPr>
    <w:rPr>
      <w:rFonts w:ascii="Arial Unicode MS" w:eastAsia="Tahoma" w:hAnsi="Arial Unicode MS" w:cs="Liberation Sans"/>
      <w:color w:val="000000"/>
      <w:sz w:val="40"/>
      <w:szCs w:val="24"/>
      <w:lang w:eastAsia="zh-CN" w:bidi="hi-IN"/>
    </w:rPr>
  </w:style>
  <w:style w:type="paragraph" w:customStyle="1" w:styleId="bitumeLTHintergrundobjekte">
    <w:name w:val="bitume~LT~Hintergrundobjekte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bitumeLTHintergrund">
    <w:name w:val="bitume~LT~Hintergrund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default0">
    <w:name w:val="default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Pr>
      <w:rFonts w:cs="Mangal"/>
    </w:rPr>
  </w:style>
  <w:style w:type="paragraph" w:customStyle="1" w:styleId="gray2">
    <w:name w:val="gray2"/>
    <w:basedOn w:val="default0"/>
    <w:qFormat/>
    <w:rPr>
      <w:rFonts w:cs="Mangal"/>
    </w:rPr>
  </w:style>
  <w:style w:type="paragraph" w:customStyle="1" w:styleId="gray3">
    <w:name w:val="gray3"/>
    <w:basedOn w:val="default0"/>
    <w:qFormat/>
    <w:rPr>
      <w:rFonts w:cs="Mangal"/>
    </w:rPr>
  </w:style>
  <w:style w:type="paragraph" w:customStyle="1" w:styleId="bw1">
    <w:name w:val="bw1"/>
    <w:basedOn w:val="default0"/>
    <w:qFormat/>
    <w:rPr>
      <w:rFonts w:cs="Mangal"/>
    </w:rPr>
  </w:style>
  <w:style w:type="paragraph" w:customStyle="1" w:styleId="bw2">
    <w:name w:val="bw2"/>
    <w:basedOn w:val="default0"/>
    <w:qFormat/>
    <w:rPr>
      <w:rFonts w:cs="Mangal"/>
    </w:rPr>
  </w:style>
  <w:style w:type="paragraph" w:customStyle="1" w:styleId="bw3">
    <w:name w:val="bw3"/>
    <w:basedOn w:val="default0"/>
    <w:qFormat/>
    <w:rPr>
      <w:rFonts w:cs="Mangal"/>
    </w:rPr>
  </w:style>
  <w:style w:type="paragraph" w:customStyle="1" w:styleId="orange1">
    <w:name w:val="orange1"/>
    <w:basedOn w:val="default0"/>
    <w:qFormat/>
    <w:rPr>
      <w:rFonts w:cs="Mangal"/>
    </w:rPr>
  </w:style>
  <w:style w:type="paragraph" w:customStyle="1" w:styleId="orange2">
    <w:name w:val="orange2"/>
    <w:basedOn w:val="default0"/>
    <w:qFormat/>
    <w:rPr>
      <w:rFonts w:cs="Mangal"/>
    </w:rPr>
  </w:style>
  <w:style w:type="paragraph" w:customStyle="1" w:styleId="orange3">
    <w:name w:val="orange3"/>
    <w:basedOn w:val="default0"/>
    <w:qFormat/>
    <w:rPr>
      <w:rFonts w:cs="Mangal"/>
    </w:rPr>
  </w:style>
  <w:style w:type="paragraph" w:customStyle="1" w:styleId="turquoise1">
    <w:name w:val="turquoise1"/>
    <w:basedOn w:val="default0"/>
    <w:qFormat/>
    <w:rPr>
      <w:rFonts w:cs="Mangal"/>
    </w:rPr>
  </w:style>
  <w:style w:type="paragraph" w:customStyle="1" w:styleId="turquoise2">
    <w:name w:val="turquoise2"/>
    <w:basedOn w:val="default0"/>
    <w:qFormat/>
    <w:rPr>
      <w:rFonts w:cs="Mangal"/>
    </w:rPr>
  </w:style>
  <w:style w:type="paragraph" w:customStyle="1" w:styleId="turquoise3">
    <w:name w:val="turquoise3"/>
    <w:basedOn w:val="default0"/>
    <w:qFormat/>
    <w:rPr>
      <w:rFonts w:cs="Mangal"/>
    </w:rPr>
  </w:style>
  <w:style w:type="paragraph" w:customStyle="1" w:styleId="blue1">
    <w:name w:val="blue1"/>
    <w:basedOn w:val="default0"/>
    <w:qFormat/>
    <w:rPr>
      <w:rFonts w:cs="Mangal"/>
    </w:rPr>
  </w:style>
  <w:style w:type="paragraph" w:customStyle="1" w:styleId="blue2">
    <w:name w:val="blue2"/>
    <w:basedOn w:val="default0"/>
    <w:qFormat/>
    <w:rPr>
      <w:rFonts w:cs="Mangal"/>
    </w:rPr>
  </w:style>
  <w:style w:type="paragraph" w:customStyle="1" w:styleId="blue3">
    <w:name w:val="blue3"/>
    <w:basedOn w:val="default0"/>
    <w:qFormat/>
    <w:rPr>
      <w:rFonts w:cs="Mangal"/>
    </w:rPr>
  </w:style>
  <w:style w:type="paragraph" w:customStyle="1" w:styleId="sun1">
    <w:name w:val="sun1"/>
    <w:basedOn w:val="default0"/>
    <w:qFormat/>
    <w:rPr>
      <w:rFonts w:cs="Mangal"/>
    </w:rPr>
  </w:style>
  <w:style w:type="paragraph" w:customStyle="1" w:styleId="sun2">
    <w:name w:val="sun2"/>
    <w:basedOn w:val="default0"/>
    <w:qFormat/>
    <w:rPr>
      <w:rFonts w:cs="Mangal"/>
    </w:rPr>
  </w:style>
  <w:style w:type="paragraph" w:customStyle="1" w:styleId="sun3">
    <w:name w:val="sun3"/>
    <w:basedOn w:val="default0"/>
    <w:qFormat/>
    <w:rPr>
      <w:rFonts w:cs="Mangal"/>
    </w:rPr>
  </w:style>
  <w:style w:type="paragraph" w:customStyle="1" w:styleId="earth1">
    <w:name w:val="earth1"/>
    <w:basedOn w:val="default0"/>
    <w:qFormat/>
    <w:rPr>
      <w:rFonts w:cs="Mangal"/>
    </w:rPr>
  </w:style>
  <w:style w:type="paragraph" w:customStyle="1" w:styleId="earth2">
    <w:name w:val="earth2"/>
    <w:basedOn w:val="default0"/>
    <w:qFormat/>
    <w:rPr>
      <w:rFonts w:cs="Mangal"/>
    </w:rPr>
  </w:style>
  <w:style w:type="paragraph" w:customStyle="1" w:styleId="earth3">
    <w:name w:val="earth3"/>
    <w:basedOn w:val="default0"/>
    <w:qFormat/>
    <w:rPr>
      <w:rFonts w:cs="Mangal"/>
    </w:rPr>
  </w:style>
  <w:style w:type="paragraph" w:customStyle="1" w:styleId="green1">
    <w:name w:val="green1"/>
    <w:basedOn w:val="default0"/>
    <w:qFormat/>
    <w:rPr>
      <w:rFonts w:cs="Mangal"/>
    </w:rPr>
  </w:style>
  <w:style w:type="paragraph" w:customStyle="1" w:styleId="green2">
    <w:name w:val="green2"/>
    <w:basedOn w:val="default0"/>
    <w:qFormat/>
    <w:rPr>
      <w:rFonts w:cs="Mangal"/>
    </w:rPr>
  </w:style>
  <w:style w:type="paragraph" w:customStyle="1" w:styleId="green3">
    <w:name w:val="green3"/>
    <w:basedOn w:val="default0"/>
    <w:qFormat/>
    <w:rPr>
      <w:rFonts w:cs="Mangal"/>
    </w:rPr>
  </w:style>
  <w:style w:type="paragraph" w:customStyle="1" w:styleId="seetang1">
    <w:name w:val="seetang1"/>
    <w:basedOn w:val="default0"/>
    <w:qFormat/>
    <w:rPr>
      <w:rFonts w:cs="Mangal"/>
    </w:rPr>
  </w:style>
  <w:style w:type="paragraph" w:customStyle="1" w:styleId="seetang2">
    <w:name w:val="seetang2"/>
    <w:basedOn w:val="default0"/>
    <w:qFormat/>
    <w:rPr>
      <w:rFonts w:cs="Mangal"/>
    </w:rPr>
  </w:style>
  <w:style w:type="paragraph" w:customStyle="1" w:styleId="seetang3">
    <w:name w:val="seetang3"/>
    <w:basedOn w:val="default0"/>
    <w:qFormat/>
    <w:rPr>
      <w:rFonts w:cs="Mangal"/>
    </w:rPr>
  </w:style>
  <w:style w:type="paragraph" w:customStyle="1" w:styleId="lightblue1">
    <w:name w:val="lightblue1"/>
    <w:basedOn w:val="default0"/>
    <w:qFormat/>
    <w:rPr>
      <w:rFonts w:cs="Mangal"/>
    </w:rPr>
  </w:style>
  <w:style w:type="paragraph" w:customStyle="1" w:styleId="lightblue2">
    <w:name w:val="lightblue2"/>
    <w:basedOn w:val="default0"/>
    <w:qFormat/>
    <w:rPr>
      <w:rFonts w:cs="Mangal"/>
    </w:rPr>
  </w:style>
  <w:style w:type="paragraph" w:customStyle="1" w:styleId="lightblue3">
    <w:name w:val="lightblue3"/>
    <w:basedOn w:val="default0"/>
    <w:qFormat/>
    <w:rPr>
      <w:rFonts w:cs="Mangal"/>
    </w:rPr>
  </w:style>
  <w:style w:type="paragraph" w:customStyle="1" w:styleId="yellow1">
    <w:name w:val="yellow1"/>
    <w:basedOn w:val="default0"/>
    <w:qFormat/>
    <w:rPr>
      <w:rFonts w:cs="Mangal"/>
    </w:rPr>
  </w:style>
  <w:style w:type="paragraph" w:customStyle="1" w:styleId="yellow2">
    <w:name w:val="yellow2"/>
    <w:basedOn w:val="default0"/>
    <w:qFormat/>
    <w:rPr>
      <w:rFonts w:cs="Mangal"/>
    </w:rPr>
  </w:style>
  <w:style w:type="paragraph" w:customStyle="1" w:styleId="yellow3">
    <w:name w:val="yellow3"/>
    <w:basedOn w:val="default0"/>
    <w:qFormat/>
    <w:rPr>
      <w:rFonts w:cs="Mangal"/>
    </w:rPr>
  </w:style>
  <w:style w:type="paragraph" w:customStyle="1" w:styleId="Objetsdarrire-plan">
    <w:name w:val="Objets d'arrière-plan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Arrire-plan">
    <w:name w:val="Arrière-plan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Notes">
    <w:name w:val="Notes"/>
    <w:qFormat/>
    <w:pPr>
      <w:suppressAutoHyphens/>
      <w:ind w:left="340" w:hanging="340"/>
    </w:pPr>
    <w:rPr>
      <w:rFonts w:ascii="Arial Unicode MS" w:eastAsia="Tahoma" w:hAnsi="Arial Unicode MS" w:cs="Liberation Sans"/>
      <w:color w:val="000000"/>
      <w:sz w:val="40"/>
      <w:szCs w:val="24"/>
      <w:lang w:eastAsia="zh-CN" w:bidi="hi-IN"/>
    </w:rPr>
  </w:style>
  <w:style w:type="paragraph" w:customStyle="1" w:styleId="Plan1">
    <w:name w:val="Plan 1"/>
    <w:qFormat/>
    <w:pPr>
      <w:suppressAutoHyphens/>
      <w:spacing w:after="243"/>
    </w:pPr>
    <w:rPr>
      <w:rFonts w:ascii="Arial Unicode MS" w:eastAsia="Tahoma" w:hAnsi="Arial Unicode MS" w:cs="Liberation Sans"/>
      <w:color w:val="000000"/>
      <w:sz w:val="48"/>
      <w:szCs w:val="24"/>
      <w:lang w:eastAsia="zh-CN" w:bidi="hi-IN"/>
    </w:rPr>
  </w:style>
  <w:style w:type="paragraph" w:customStyle="1" w:styleId="Plan2">
    <w:name w:val="Plan 2"/>
    <w:basedOn w:val="Plan1"/>
    <w:qFormat/>
    <w:pPr>
      <w:spacing w:after="194"/>
    </w:pPr>
    <w:rPr>
      <w:rFonts w:cs="Arial Unicode MS"/>
      <w:sz w:val="44"/>
    </w:rPr>
  </w:style>
  <w:style w:type="paragraph" w:customStyle="1" w:styleId="Plan3">
    <w:name w:val="Plan 3"/>
    <w:basedOn w:val="Plan2"/>
    <w:qFormat/>
    <w:pPr>
      <w:spacing w:after="146"/>
    </w:pPr>
    <w:rPr>
      <w:sz w:val="48"/>
    </w:rPr>
  </w:style>
  <w:style w:type="paragraph" w:customStyle="1" w:styleId="Plan4">
    <w:name w:val="Plan 4"/>
    <w:basedOn w:val="Plan3"/>
    <w:qFormat/>
    <w:pPr>
      <w:spacing w:after="97"/>
    </w:pPr>
    <w:rPr>
      <w:sz w:val="40"/>
    </w:rPr>
  </w:style>
  <w:style w:type="paragraph" w:customStyle="1" w:styleId="Plan5">
    <w:name w:val="Plan 5"/>
    <w:basedOn w:val="Plan4"/>
    <w:qFormat/>
    <w:pPr>
      <w:spacing w:after="48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Objetsansremplissageniligne">
    <w:name w:val="Objet sans remplissage ni lign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CM1">
    <w:name w:val="CM1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CM3">
    <w:name w:val="CM3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StandardLTGliederung1">
    <w:name w:val="Standard~LT~Gliederung 1"/>
    <w:qFormat/>
    <w:pPr>
      <w:suppressAutoHyphens/>
      <w:spacing w:after="207"/>
    </w:pPr>
    <w:rPr>
      <w:rFonts w:ascii="Arial Unicode MS" w:eastAsia="Tahoma" w:hAnsi="Arial Unicode MS" w:cs="Liberation Sans"/>
      <w:color w:val="000000"/>
      <w:sz w:val="64"/>
      <w:szCs w:val="24"/>
      <w:lang w:eastAsia="zh-CN" w:bidi="hi-IN"/>
    </w:rPr>
  </w:style>
  <w:style w:type="paragraph" w:customStyle="1" w:styleId="StandardLTGliederung2">
    <w:name w:val="Standard~LT~Gliederung 2"/>
    <w:basedOn w:val="StandardLTGliederung1"/>
    <w:qFormat/>
    <w:pPr>
      <w:spacing w:after="166"/>
    </w:pPr>
    <w:rPr>
      <w:rFonts w:cs="Arial Unicode MS"/>
      <w:sz w:val="56"/>
    </w:rPr>
  </w:style>
  <w:style w:type="paragraph" w:customStyle="1" w:styleId="StandardLTGliederung3">
    <w:name w:val="Standard~LT~Gliederung 3"/>
    <w:basedOn w:val="StandardLTGliederung2"/>
    <w:qFormat/>
    <w:pPr>
      <w:spacing w:after="125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after="8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after="40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suppressAutoHyphens/>
      <w:ind w:left="283"/>
    </w:pPr>
    <w:rPr>
      <w:rFonts w:ascii="Arial Unicode MS" w:eastAsia="Tahoma" w:hAnsi="Arial Unicode MS" w:cs="Liberation Sans"/>
      <w:color w:val="185DC4"/>
      <w:sz w:val="72"/>
      <w:szCs w:val="24"/>
      <w:lang w:eastAsia="zh-CN" w:bidi="hi-IN"/>
    </w:rPr>
  </w:style>
  <w:style w:type="paragraph" w:customStyle="1" w:styleId="StandardLTUntertitel">
    <w:name w:val="Standard~LT~Untertitel"/>
    <w:qFormat/>
    <w:pPr>
      <w:suppressAutoHyphens/>
      <w:jc w:val="center"/>
    </w:pPr>
    <w:rPr>
      <w:rFonts w:ascii="Arial Unicode MS" w:eastAsia="Tahoma" w:hAnsi="Arial Unicode MS" w:cs="Liberation Sans"/>
      <w:color w:val="000000"/>
      <w:sz w:val="64"/>
      <w:szCs w:val="24"/>
      <w:lang w:eastAsia="zh-CN" w:bidi="hi-IN"/>
    </w:rPr>
  </w:style>
  <w:style w:type="paragraph" w:customStyle="1" w:styleId="StandardLTNotizen">
    <w:name w:val="Standard~LT~Notizen"/>
    <w:qFormat/>
    <w:pPr>
      <w:suppressAutoHyphens/>
      <w:ind w:left="340" w:hanging="340"/>
    </w:pPr>
    <w:rPr>
      <w:rFonts w:ascii="Arial Unicode MS" w:eastAsia="Tahoma" w:hAnsi="Arial Unicode MS" w:cs="Liberation Sans"/>
      <w:color w:val="000000"/>
      <w:sz w:val="56"/>
      <w:szCs w:val="24"/>
      <w:lang w:eastAsia="zh-CN" w:bidi="hi-IN"/>
    </w:rPr>
  </w:style>
  <w:style w:type="paragraph" w:customStyle="1" w:styleId="StandardLTHintergrundobjekte">
    <w:name w:val="Standard~LT~Hintergrundobjekte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StandardLTHintergrund">
    <w:name w:val="Standard~LT~Hintergrund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Commentaire3">
    <w:name w:val="Commentaire3"/>
    <w:basedOn w:val="Normal"/>
    <w:qFormat/>
    <w:rPr>
      <w:sz w:val="20"/>
    </w:rPr>
  </w:style>
  <w:style w:type="paragraph" w:styleId="Commentaire">
    <w:name w:val="annotation text"/>
    <w:basedOn w:val="Normal"/>
    <w:link w:val="CommentaireCar2"/>
    <w:uiPriority w:val="99"/>
    <w:semiHidden/>
    <w:unhideWhenUsed/>
    <w:qFormat/>
    <w:rsid w:val="00BB4398"/>
    <w:rPr>
      <w:sz w:val="20"/>
    </w:rPr>
  </w:style>
  <w:style w:type="paragraph" w:styleId="Paragraphedeliste">
    <w:name w:val="List Paragraph"/>
    <w:basedOn w:val="Normal"/>
    <w:uiPriority w:val="34"/>
    <w:qFormat/>
    <w:rsid w:val="007A0EC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3730FE"/>
    <w:rPr>
      <w:sz w:val="20"/>
    </w:rPr>
  </w:style>
  <w:style w:type="paragraph" w:customStyle="1" w:styleId="normalsansinterligne">
    <w:name w:val="normal sans interligne"/>
    <w:basedOn w:val="Normal"/>
    <w:qFormat/>
    <w:rsid w:val="00F8714F"/>
  </w:style>
  <w:style w:type="table" w:styleId="Grilledutableau">
    <w:name w:val="Table Grid"/>
    <w:basedOn w:val="TableauNormal"/>
    <w:uiPriority w:val="39"/>
    <w:rsid w:val="0044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D3F13"/>
    <w:rPr>
      <w:color w:val="0000FF"/>
      <w:u w:val="single"/>
    </w:rPr>
  </w:style>
  <w:style w:type="paragraph" w:styleId="Rvision">
    <w:name w:val="Revision"/>
    <w:hidden/>
    <w:uiPriority w:val="99"/>
    <w:semiHidden/>
    <w:rsid w:val="00CB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CE078D78F6D438365B2DB910BA170" ma:contentTypeVersion="12" ma:contentTypeDescription="Create a new document." ma:contentTypeScope="" ma:versionID="4bbd7f114f816a07925117e758ff96d5">
  <xsd:schema xmlns:xsd="http://www.w3.org/2001/XMLSchema" xmlns:xs="http://www.w3.org/2001/XMLSchema" xmlns:p="http://schemas.microsoft.com/office/2006/metadata/properties" xmlns:ns2="a1dead26-ab17-4b30-be84-2937a6759bcf" xmlns:ns3="54441347-6d0e-48b9-b3bd-a040cc8e432a" targetNamespace="http://schemas.microsoft.com/office/2006/metadata/properties" ma:root="true" ma:fieldsID="8585d14a0440d10a6e03490c497ceff3" ns2:_="" ns3:_="">
    <xsd:import namespace="a1dead26-ab17-4b30-be84-2937a6759bcf"/>
    <xsd:import namespace="54441347-6d0e-48b9-b3bd-a040cc8e4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ad26-ab17-4b30-be84-2937a6759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1347-6d0e-48b9-b3bd-a040cc8e4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222CAD2-5599-4C14-86A7-BE325624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ead26-ab17-4b30-be84-2937a6759bcf"/>
    <ds:schemaRef ds:uri="54441347-6d0e-48b9-b3bd-a040cc8e4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60AFB-280B-4A21-AEA7-F689EBCCA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5A78A-C54E-432E-ABD1-35A4176C1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499E4-7C3D-4EA4-AE49-963622C9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102 du 30 avril 2016</vt:lpstr>
    </vt:vector>
  </TitlesOfParts>
  <Company>Ministère de l'Agriculture et de l'Alimentation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102 du 30 avril 2016</dc:title>
  <dc:subject>Lois et décrets</dc:subject>
  <dc:creator>Direction de l'information légale et administrative</dc:creator>
  <cp:lastModifiedBy>Patrice MARCHAND</cp:lastModifiedBy>
  <cp:revision>4</cp:revision>
  <cp:lastPrinted>2020-11-03T10:35:00Z</cp:lastPrinted>
  <dcterms:created xsi:type="dcterms:W3CDTF">2021-02-20T09:47:00Z</dcterms:created>
  <dcterms:modified xsi:type="dcterms:W3CDTF">2022-11-17T12:39:00Z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0x010100E23CE078D78F6D438365B2DB910BA170</vt:lpwstr>
  </property>
</Properties>
</file>